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240" w:lineRule="auto" w:before="40"/>
        <w:ind w:right="0" w:firstLine="2253"/>
        <w:jc w:val="left"/>
        <w:rPr>
          <w:b w:val="0"/>
          <w:bCs w:val="0"/>
        </w:rPr>
      </w:pPr>
      <w:r>
        <w:rPr>
          <w:spacing w:val="-1"/>
        </w:rPr>
        <w:t>Recommended Outline for Case Reports</w:t>
      </w:r>
      <w:r>
        <w:rPr>
          <w:b w:val="0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b/>
          <w:bCs/>
          <w:sz w:val="27"/>
          <w:szCs w:val="27"/>
        </w:rPr>
      </w:pPr>
    </w:p>
    <w:p>
      <w:pPr>
        <w:spacing w:line="322" w:lineRule="exact" w:before="0"/>
        <w:ind w:left="120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b/>
          <w:spacing w:val="-1"/>
          <w:sz w:val="28"/>
        </w:rPr>
        <w:t>Requirements</w:t>
      </w:r>
      <w:r>
        <w:rPr>
          <w:rFonts w:ascii="Times New Roman"/>
          <w:sz w:val="28"/>
        </w:rPr>
      </w:r>
    </w:p>
    <w:p>
      <w:pPr>
        <w:pStyle w:val="Heading2"/>
        <w:spacing w:line="241" w:lineRule="auto"/>
        <w:ind w:right="5396"/>
        <w:jc w:val="left"/>
      </w:pPr>
      <w:r>
        <w:rPr>
          <w:spacing w:val="-1"/>
        </w:rPr>
        <w:t>800-1000</w:t>
      </w:r>
      <w:r>
        <w:rPr/>
        <w:t> </w:t>
      </w:r>
      <w:r>
        <w:rPr>
          <w:spacing w:val="-1"/>
        </w:rPr>
        <w:t>words</w:t>
      </w:r>
      <w:r>
        <w:rPr/>
        <w:t> </w:t>
      </w:r>
      <w:r>
        <w:rPr>
          <w:spacing w:val="-1"/>
        </w:rPr>
        <w:t>for each</w:t>
      </w:r>
      <w:r>
        <w:rPr/>
        <w:t> </w:t>
      </w:r>
      <w:r>
        <w:rPr>
          <w:spacing w:val="-1"/>
        </w:rPr>
        <w:t>case</w:t>
      </w:r>
      <w:r>
        <w:rPr>
          <w:spacing w:val="31"/>
        </w:rPr>
        <w:t> </w:t>
      </w:r>
      <w:r>
        <w:rPr/>
        <w:t>3-5 </w:t>
      </w:r>
      <w:r>
        <w:rPr>
          <w:spacing w:val="-2"/>
        </w:rPr>
        <w:t>references</w:t>
      </w:r>
      <w:r>
        <w:rPr/>
      </w:r>
    </w:p>
    <w:p>
      <w:pPr>
        <w:spacing w:line="320" w:lineRule="exact" w:before="0"/>
        <w:ind w:left="120" w:right="0" w:firstLine="0"/>
        <w:jc w:val="left"/>
        <w:rPr>
          <w:rFonts w:ascii="Times New Roman" w:hAnsi="Times New Roman" w:cs="Times New Roman" w:eastAsia="Times New Roman"/>
          <w:sz w:val="28"/>
          <w:szCs w:val="28"/>
        </w:rPr>
      </w:pPr>
      <w:r>
        <w:rPr>
          <w:rFonts w:ascii="Times New Roman"/>
          <w:spacing w:val="-1"/>
          <w:sz w:val="28"/>
        </w:rPr>
        <w:t>Structure </w:t>
      </w:r>
      <w:r>
        <w:rPr>
          <w:rFonts w:ascii="Times New Roman"/>
          <w:spacing w:val="-2"/>
          <w:sz w:val="28"/>
        </w:rPr>
        <w:t>as</w:t>
      </w:r>
      <w:r>
        <w:rPr>
          <w:rFonts w:ascii="Times New Roman"/>
          <w:sz w:val="28"/>
        </w:rPr>
        <w:t> </w:t>
      </w:r>
      <w:r>
        <w:rPr>
          <w:rFonts w:ascii="Times New Roman"/>
          <w:spacing w:val="-1"/>
          <w:sz w:val="28"/>
        </w:rPr>
        <w:t>outlined</w:t>
      </w:r>
      <w:r>
        <w:rPr>
          <w:rFonts w:ascii="Times New Roman"/>
          <w:spacing w:val="-2"/>
          <w:sz w:val="28"/>
        </w:rPr>
        <w:t> </w:t>
      </w:r>
      <w:r>
        <w:rPr>
          <w:rFonts w:ascii="Times New Roman"/>
          <w:spacing w:val="-1"/>
          <w:sz w:val="28"/>
        </w:rPr>
        <w:t>below.</w:t>
      </w:r>
      <w:r>
        <w:rPr>
          <w:rFonts w:ascii="Times New Roman"/>
          <w:sz w:val="28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pStyle w:val="BodyText"/>
        <w:spacing w:line="276" w:lineRule="exact"/>
        <w:ind w:left="120" w:right="0"/>
        <w:jc w:val="left"/>
      </w:pPr>
      <w:r>
        <w:rPr/>
        <w:t>1.-</w:t>
      </w:r>
      <w:r>
        <w:rPr>
          <w:spacing w:val="-1"/>
        </w:rPr>
        <w:t> IDENTIFICATION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20" w:right="0" w:firstLine="705"/>
        <w:jc w:val="left"/>
      </w:pPr>
      <w:r>
        <w:rPr>
          <w:spacing w:val="-1"/>
        </w:rPr>
        <w:t>Name</w:t>
      </w:r>
      <w:r>
        <w:rPr>
          <w:spacing w:val="-7"/>
        </w:rPr>
        <w:t> </w:t>
      </w:r>
      <w:r>
        <w:rPr>
          <w:spacing w:val="-1"/>
        </w:rPr>
        <w:t>(initial</w:t>
      </w:r>
      <w:r>
        <w:rPr>
          <w:spacing w:val="-6"/>
        </w:rPr>
        <w:t> </w:t>
      </w:r>
      <w:r>
        <w:rPr/>
        <w:t>only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Clinical</w:t>
      </w:r>
      <w:r>
        <w:rPr>
          <w:spacing w:val="-9"/>
        </w:rPr>
        <w:t> </w:t>
      </w:r>
      <w:r>
        <w:rPr>
          <w:spacing w:val="-1"/>
        </w:rPr>
        <w:t>record</w:t>
      </w:r>
      <w:r>
        <w:rPr>
          <w:spacing w:val="-8"/>
        </w:rPr>
        <w:t> </w:t>
      </w:r>
      <w:r>
        <w:rPr/>
        <w:t>number</w:t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40" w:lineRule="auto" w:before="0" w:after="0"/>
        <w:ind w:left="120" w:right="4274" w:firstLine="705"/>
        <w:jc w:val="left"/>
      </w:pPr>
      <w:r>
        <w:rPr>
          <w:spacing w:val="-1"/>
        </w:rPr>
        <w:t>Hospital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out</w:t>
      </w:r>
      <w:r>
        <w:rPr>
          <w:spacing w:val="-4"/>
        </w:rPr>
        <w:t> </w:t>
      </w:r>
      <w:r>
        <w:rPr>
          <w:spacing w:val="-1"/>
        </w:rPr>
        <w:t>patient</w:t>
      </w:r>
      <w:r>
        <w:rPr>
          <w:spacing w:val="-3"/>
        </w:rPr>
        <w:t> </w:t>
      </w:r>
      <w:r>
        <w:rPr>
          <w:spacing w:val="-1"/>
        </w:rPr>
        <w:t>clinic–</w:t>
      </w:r>
      <w:r>
        <w:rPr>
          <w:spacing w:val="-4"/>
        </w:rPr>
        <w:t> </w:t>
      </w:r>
      <w:r>
        <w:rPr>
          <w:spacing w:val="-1"/>
        </w:rPr>
        <w:t>other)</w:t>
      </w:r>
      <w:r>
        <w:rPr>
          <w:spacing w:val="41"/>
        </w:rPr>
        <w:t> </w:t>
      </w:r>
      <w:r>
        <w:rPr/>
        <w:t>2.-</w:t>
      </w:r>
      <w:r>
        <w:rPr>
          <w:spacing w:val="-3"/>
        </w:rPr>
        <w:t> </w:t>
      </w:r>
      <w:r>
        <w:rPr>
          <w:spacing w:val="-1"/>
        </w:rPr>
        <w:t>INITIAL</w:t>
      </w:r>
      <w:r>
        <w:rPr>
          <w:spacing w:val="-3"/>
        </w:rPr>
        <w:t> </w:t>
      </w:r>
      <w:r>
        <w:rPr>
          <w:spacing w:val="-2"/>
        </w:rPr>
        <w:t>VISIT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4" w:lineRule="exact" w:before="0" w:after="0"/>
        <w:ind w:left="1185" w:right="0" w:hanging="360"/>
        <w:jc w:val="left"/>
      </w:pPr>
      <w:r>
        <w:rPr>
          <w:spacing w:val="-1"/>
        </w:rPr>
        <w:t>Clinical</w:t>
      </w:r>
      <w:r>
        <w:rPr>
          <w:spacing w:val="-12"/>
        </w:rPr>
        <w:t> </w:t>
      </w:r>
      <w:r>
        <w:rPr>
          <w:spacing w:val="-1"/>
        </w:rPr>
        <w:t>history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1" w:after="0"/>
        <w:ind w:left="1185" w:right="0" w:hanging="360"/>
        <w:jc w:val="left"/>
      </w:pPr>
      <w:r>
        <w:rPr>
          <w:spacing w:val="-1"/>
        </w:rPr>
        <w:t>Finding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physical</w:t>
      </w:r>
      <w:r>
        <w:rPr>
          <w:spacing w:val="-4"/>
        </w:rPr>
        <w:t> </w:t>
      </w:r>
      <w:r>
        <w:rPr/>
        <w:t>exam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Exams</w:t>
      </w:r>
      <w:r>
        <w:rPr>
          <w:spacing w:val="-4"/>
        </w:rPr>
        <w:t> </w:t>
      </w:r>
      <w:r>
        <w:rPr>
          <w:spacing w:val="-1"/>
        </w:rPr>
        <w:t>requested</w:t>
      </w:r>
      <w:r>
        <w:rPr>
          <w:spacing w:val="-2"/>
        </w:rPr>
        <w:t> </w:t>
      </w:r>
      <w:r>
        <w:rPr>
          <w:spacing w:val="-1"/>
        </w:rPr>
        <w:t>(lab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others)</w:t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Initial</w:t>
      </w:r>
      <w:r>
        <w:rPr>
          <w:spacing w:val="-8"/>
        </w:rPr>
        <w:t> </w:t>
      </w:r>
      <w:r>
        <w:rPr>
          <w:spacing w:val="-1"/>
        </w:rPr>
        <w:t>diagnosis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40" w:lineRule="auto" w:before="0" w:after="0"/>
        <w:ind w:left="120" w:right="6154" w:firstLine="705"/>
        <w:jc w:val="left"/>
      </w:pPr>
      <w:r>
        <w:rPr>
          <w:spacing w:val="-1"/>
        </w:rPr>
        <w:t>Initial</w:t>
      </w:r>
      <w:r>
        <w:rPr>
          <w:spacing w:val="-12"/>
        </w:rPr>
        <w:t> </w:t>
      </w:r>
      <w:r>
        <w:rPr>
          <w:spacing w:val="-1"/>
        </w:rPr>
        <w:t>treatment</w:t>
      </w:r>
      <w:r>
        <w:rPr>
          <w:spacing w:val="30"/>
          <w:w w:val="99"/>
        </w:rPr>
        <w:t> </w:t>
      </w:r>
      <w:r>
        <w:rPr/>
        <w:t>3.-</w:t>
      </w:r>
      <w:r>
        <w:rPr>
          <w:spacing w:val="-2"/>
        </w:rPr>
        <w:t> </w:t>
      </w:r>
      <w:r>
        <w:rPr>
          <w:spacing w:val="-1"/>
        </w:rPr>
        <w:t>FOLLOW</w:t>
      </w:r>
      <w:r>
        <w:rPr>
          <w:spacing w:val="-2"/>
        </w:rPr>
        <w:t> </w:t>
      </w:r>
      <w:r>
        <w:rPr>
          <w:spacing w:val="-1"/>
        </w:rPr>
        <w:t>UP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Clinical</w:t>
      </w:r>
      <w:r>
        <w:rPr>
          <w:spacing w:val="-14"/>
        </w:rPr>
        <w:t> </w:t>
      </w:r>
      <w:r>
        <w:rPr>
          <w:spacing w:val="-1"/>
        </w:rPr>
        <w:t>evolution</w:t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Physical</w:t>
      </w:r>
      <w:r>
        <w:rPr>
          <w:spacing w:val="-7"/>
        </w:rPr>
        <w:t> </w:t>
      </w:r>
      <w:r>
        <w:rPr>
          <w:spacing w:val="-1"/>
        </w:rPr>
        <w:t>exam</w:t>
      </w:r>
      <w:r>
        <w:rPr>
          <w:spacing w:val="-7"/>
        </w:rPr>
        <w:t> </w:t>
      </w:r>
      <w:r>
        <w:rPr>
          <w:spacing w:val="-1"/>
        </w:rPr>
        <w:t>changes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1" w:after="0"/>
        <w:ind w:left="1185" w:right="0" w:hanging="360"/>
        <w:jc w:val="left"/>
      </w:pPr>
      <w:r>
        <w:rPr>
          <w:spacing w:val="-1"/>
        </w:rPr>
        <w:t>Lab</w:t>
      </w:r>
      <w:r>
        <w:rPr>
          <w:spacing w:val="-5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others</w:t>
      </w:r>
      <w:r>
        <w:rPr>
          <w:spacing w:val="-2"/>
        </w:rPr>
        <w:t> </w:t>
      </w:r>
      <w:r>
        <w:rPr>
          <w:spacing w:val="-1"/>
        </w:rPr>
        <w:t>exam</w:t>
      </w:r>
      <w:r>
        <w:rPr>
          <w:spacing w:val="-4"/>
        </w:rPr>
        <w:t> </w:t>
      </w:r>
      <w:r>
        <w:rPr/>
        <w:t>result</w:t>
      </w:r>
      <w:r>
        <w:rPr/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Final</w:t>
      </w:r>
      <w:r>
        <w:rPr>
          <w:spacing w:val="-8"/>
        </w:rPr>
        <w:t> </w:t>
      </w:r>
      <w:r>
        <w:rPr>
          <w:spacing w:val="-1"/>
        </w:rPr>
        <w:t>diagnosis</w:t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40" w:lineRule="auto" w:before="0" w:after="0"/>
        <w:ind w:left="120" w:right="6708" w:firstLine="705"/>
        <w:jc w:val="left"/>
      </w:pPr>
      <w:r>
        <w:rPr>
          <w:spacing w:val="-1"/>
        </w:rPr>
        <w:t>Treatment</w:t>
      </w:r>
      <w:r>
        <w:rPr>
          <w:spacing w:val="24"/>
          <w:w w:val="99"/>
        </w:rPr>
        <w:t> </w:t>
      </w:r>
      <w:r>
        <w:rPr/>
        <w:t>4.-</w:t>
      </w:r>
      <w:r>
        <w:rPr>
          <w:spacing w:val="-1"/>
        </w:rPr>
        <w:t> DISCUSSION</w:t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Fundaments</w:t>
      </w:r>
      <w:r>
        <w:rPr>
          <w:spacing w:val="-6"/>
        </w:rPr>
        <w:t> </w:t>
      </w:r>
      <w:r>
        <w:rPr/>
        <w:t>of</w:t>
      </w:r>
      <w:r>
        <w:rPr>
          <w:spacing w:val="-7"/>
        </w:rPr>
        <w:t> </w:t>
      </w:r>
      <w:r>
        <w:rPr/>
        <w:t>Diagnosis</w:t>
      </w:r>
    </w:p>
    <w:p>
      <w:pPr>
        <w:pStyle w:val="BodyText"/>
        <w:numPr>
          <w:ilvl w:val="0"/>
          <w:numId w:val="1"/>
        </w:numPr>
        <w:tabs>
          <w:tab w:pos="1186" w:val="left" w:leader="none"/>
        </w:tabs>
        <w:spacing w:line="293" w:lineRule="exact" w:before="0" w:after="0"/>
        <w:ind w:left="1185" w:right="0" w:hanging="360"/>
        <w:jc w:val="left"/>
      </w:pPr>
      <w:r>
        <w:rPr>
          <w:spacing w:val="-1"/>
        </w:rPr>
        <w:t>Differential</w:t>
      </w:r>
      <w:r>
        <w:rPr>
          <w:spacing w:val="-12"/>
        </w:rPr>
        <w:t> </w:t>
      </w:r>
      <w:r>
        <w:rPr>
          <w:spacing w:val="-1"/>
        </w:rPr>
        <w:t>diagnosis</w:t>
      </w:r>
    </w:p>
    <w:p>
      <w:pPr>
        <w:pStyle w:val="BodyText"/>
        <w:spacing w:line="276" w:lineRule="exact"/>
        <w:ind w:left="120" w:right="0"/>
        <w:jc w:val="left"/>
      </w:pPr>
      <w:r>
        <w:rPr/>
        <w:t>5.-</w:t>
      </w:r>
      <w:r>
        <w:rPr>
          <w:spacing w:val="-3"/>
        </w:rPr>
        <w:t> </w:t>
      </w:r>
      <w:r>
        <w:rPr>
          <w:spacing w:val="-1"/>
        </w:rPr>
        <w:t>TYPE</w:t>
      </w:r>
      <w:r>
        <w:rPr>
          <w:spacing w:val="-3"/>
        </w:rPr>
        <w:t> </w:t>
      </w:r>
      <w:r>
        <w:rPr>
          <w:spacing w:val="-1"/>
        </w:rPr>
        <w:t>AND FORM</w:t>
      </w:r>
      <w:r>
        <w:rPr>
          <w:spacing w:val="-2"/>
        </w:rPr>
        <w:t> </w:t>
      </w:r>
      <w:r>
        <w:rPr>
          <w:spacing w:val="-1"/>
        </w:rPr>
        <w:t>OF</w:t>
      </w:r>
      <w:r>
        <w:rPr>
          <w:spacing w:val="-4"/>
        </w:rPr>
        <w:t> </w:t>
      </w:r>
      <w:r>
        <w:rPr>
          <w:spacing w:val="-1"/>
        </w:rPr>
        <w:t>CANDIDATE</w:t>
      </w:r>
      <w:r>
        <w:rPr>
          <w:spacing w:val="-3"/>
        </w:rPr>
        <w:t> </w:t>
      </w:r>
      <w:r>
        <w:rPr>
          <w:spacing w:val="-1"/>
        </w:rPr>
        <w:t>PARTICIPATION</w:t>
      </w:r>
      <w:r>
        <w:rPr>
          <w:spacing w:val="-3"/>
        </w:rPr>
        <w:t> </w:t>
      </w:r>
      <w:r>
        <w:rPr>
          <w:spacing w:val="-1"/>
        </w:rPr>
        <w:t>(brief</w:t>
      </w:r>
      <w:r>
        <w:rPr>
          <w:spacing w:val="-2"/>
        </w:rPr>
        <w:t> </w:t>
      </w:r>
      <w:r>
        <w:rPr/>
        <w:t>description)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spacing w:line="240" w:lineRule="auto" w:before="3"/>
        <w:rPr>
          <w:rFonts w:ascii="Times New Roman" w:hAnsi="Times New Roman" w:cs="Times New Roman" w:eastAsia="Times New Roman"/>
          <w:sz w:val="28"/>
          <w:szCs w:val="28"/>
        </w:rPr>
      </w:pPr>
    </w:p>
    <w:p>
      <w:pPr>
        <w:pStyle w:val="Heading1"/>
        <w:spacing w:line="240" w:lineRule="auto"/>
        <w:ind w:right="0"/>
        <w:jc w:val="left"/>
        <w:rPr>
          <w:b w:val="0"/>
          <w:bCs w:val="0"/>
        </w:rPr>
      </w:pPr>
      <w:r>
        <w:rPr>
          <w:spacing w:val="-1"/>
        </w:rPr>
        <w:t>Sample</w:t>
      </w:r>
      <w:r>
        <w:rPr>
          <w:spacing w:val="-3"/>
        </w:rPr>
        <w:t> </w:t>
      </w:r>
      <w:r>
        <w:rPr>
          <w:spacing w:val="-1"/>
        </w:rPr>
        <w:t>case report</w:t>
      </w:r>
      <w:r>
        <w:rPr>
          <w:b w:val="0"/>
        </w:rPr>
      </w:r>
    </w:p>
    <w:p>
      <w:pPr>
        <w:spacing w:line="240" w:lineRule="auto" w:before="10"/>
        <w:rPr>
          <w:rFonts w:ascii="Times New Roman" w:hAnsi="Times New Roman" w:cs="Times New Roman" w:eastAsia="Times New Roman"/>
          <w:b/>
          <w:bCs/>
          <w:sz w:val="23"/>
          <w:szCs w:val="23"/>
        </w:rPr>
      </w:pPr>
    </w:p>
    <w:p>
      <w:pPr>
        <w:pStyle w:val="Heading3"/>
        <w:numPr>
          <w:ilvl w:val="0"/>
          <w:numId w:val="2"/>
        </w:numPr>
        <w:tabs>
          <w:tab w:pos="420" w:val="left" w:leader="none"/>
        </w:tabs>
        <w:spacing w:line="276" w:lineRule="exact" w:before="0" w:after="0"/>
        <w:ind w:left="420" w:right="0" w:hanging="300"/>
        <w:jc w:val="left"/>
        <w:rPr>
          <w:rFonts w:ascii="Times New Roman" w:hAnsi="Times New Roman" w:cs="Times New Roman" w:eastAsia="Times New Roman"/>
          <w:b w:val="0"/>
          <w:bCs w:val="0"/>
        </w:rPr>
      </w:pPr>
      <w:r>
        <w:rPr>
          <w:spacing w:val="-1"/>
        </w:rPr>
        <w:t>Identification</w:t>
      </w:r>
      <w:r>
        <w:rPr>
          <w:rFonts w:ascii="Times New Roman"/>
          <w:b w:val="0"/>
          <w:spacing w:val="-1"/>
        </w:rPr>
        <w:t>:</w:t>
      </w:r>
      <w:r>
        <w:rPr>
          <w:rFonts w:ascii="Times New Roman"/>
          <w:b w:val="0"/>
        </w:rPr>
      </w: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93" w:lineRule="exact" w:before="0" w:after="0"/>
        <w:ind w:left="840" w:right="0" w:hanging="360"/>
        <w:jc w:val="left"/>
      </w:pPr>
      <w:r>
        <w:rPr>
          <w:spacing w:val="-1"/>
        </w:rPr>
        <w:t>A.B.</w:t>
      </w: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93" w:lineRule="exact" w:before="0" w:after="0"/>
        <w:ind w:left="840" w:right="0" w:hanging="360"/>
        <w:jc w:val="left"/>
      </w:pPr>
      <w:r>
        <w:rPr>
          <w:spacing w:val="-1"/>
        </w:rPr>
        <w:t>Hospital</w:t>
      </w:r>
      <w:r>
        <w:rPr>
          <w:spacing w:val="-5"/>
        </w:rPr>
        <w:t> </w:t>
      </w:r>
      <w:r>
        <w:rPr>
          <w:spacing w:val="-1"/>
        </w:rPr>
        <w:t>record</w:t>
      </w:r>
      <w:r>
        <w:rPr>
          <w:spacing w:val="-4"/>
        </w:rPr>
        <w:t> </w:t>
      </w:r>
      <w:r>
        <w:rPr/>
        <w:t>number</w:t>
      </w:r>
      <w:r>
        <w:rPr>
          <w:spacing w:val="-3"/>
        </w:rPr>
        <w:t> </w:t>
      </w:r>
      <w:r>
        <w:rPr/>
        <w:t>123456,</w:t>
      </w:r>
    </w:p>
    <w:p>
      <w:pPr>
        <w:pStyle w:val="BodyText"/>
        <w:numPr>
          <w:ilvl w:val="1"/>
          <w:numId w:val="2"/>
        </w:numPr>
        <w:tabs>
          <w:tab w:pos="840" w:val="left" w:leader="none"/>
        </w:tabs>
        <w:spacing w:line="293" w:lineRule="exact" w:before="0" w:after="0"/>
        <w:ind w:left="840" w:right="0" w:hanging="360"/>
        <w:jc w:val="left"/>
      </w:pPr>
      <w:r>
        <w:rPr>
          <w:spacing w:val="-1"/>
        </w:rPr>
        <w:t>The</w:t>
      </w:r>
      <w:r>
        <w:rPr>
          <w:spacing w:val="-8"/>
        </w:rPr>
        <w:t> </w:t>
      </w:r>
      <w:r>
        <w:rPr>
          <w:spacing w:val="-1"/>
        </w:rPr>
        <w:t>Children’s</w:t>
      </w:r>
      <w:r>
        <w:rPr>
          <w:spacing w:val="-6"/>
        </w:rPr>
        <w:t> </w:t>
      </w:r>
      <w:r>
        <w:rPr>
          <w:spacing w:val="-1"/>
        </w:rPr>
        <w:t>Hospital</w:t>
      </w:r>
      <w:r>
        <w:rPr>
          <w:spacing w:val="-5"/>
        </w:rPr>
        <w:t> </w:t>
      </w:r>
      <w:r>
        <w:rPr/>
        <w:t>–</w:t>
      </w:r>
      <w:r>
        <w:rPr>
          <w:spacing w:val="-6"/>
        </w:rPr>
        <w:t> </w:t>
      </w:r>
      <w:r>
        <w:rPr>
          <w:spacing w:val="-1"/>
        </w:rPr>
        <w:t>emergency</w:t>
      </w:r>
      <w:r>
        <w:rPr>
          <w:spacing w:val="-7"/>
        </w:rPr>
        <w:t> </w:t>
      </w:r>
      <w:r>
        <w:rPr>
          <w:spacing w:val="-1"/>
        </w:rPr>
        <w:t>department,</w:t>
      </w:r>
      <w:r>
        <w:rPr>
          <w:spacing w:val="-4"/>
        </w:rPr>
        <w:t> </w:t>
      </w:r>
      <w:r>
        <w:rPr>
          <w:spacing w:val="-1"/>
        </w:rPr>
        <w:t>inpatient,</w:t>
      </w:r>
      <w:r>
        <w:rPr>
          <w:spacing w:val="-7"/>
        </w:rPr>
        <w:t> </w:t>
      </w:r>
      <w:r>
        <w:rPr>
          <w:spacing w:val="-1"/>
        </w:rPr>
        <w:t>then</w:t>
      </w:r>
      <w:r>
        <w:rPr>
          <w:spacing w:val="-6"/>
        </w:rPr>
        <w:t> </w:t>
      </w:r>
      <w:r>
        <w:rPr>
          <w:spacing w:val="-1"/>
        </w:rPr>
        <w:t>outpatients</w:t>
      </w:r>
    </w:p>
    <w:p>
      <w:pPr>
        <w:spacing w:line="240" w:lineRule="auto" w:before="11"/>
        <w:rPr>
          <w:rFonts w:ascii="Times New Roman" w:hAnsi="Times New Roman" w:cs="Times New Roman" w:eastAsia="Times New Roman"/>
          <w:sz w:val="23"/>
          <w:szCs w:val="23"/>
        </w:rPr>
      </w:pPr>
    </w:p>
    <w:p>
      <w:pPr>
        <w:pStyle w:val="Heading3"/>
        <w:numPr>
          <w:ilvl w:val="0"/>
          <w:numId w:val="2"/>
        </w:numPr>
        <w:tabs>
          <w:tab w:pos="420" w:val="left" w:leader="none"/>
        </w:tabs>
        <w:spacing w:line="240" w:lineRule="auto" w:before="0" w:after="0"/>
        <w:ind w:left="420" w:right="0" w:hanging="300"/>
        <w:jc w:val="left"/>
        <w:rPr>
          <w:b w:val="0"/>
          <w:bCs w:val="0"/>
        </w:rPr>
      </w:pPr>
      <w:r>
        <w:rPr>
          <w:spacing w:val="-1"/>
        </w:rPr>
        <w:t>Initial</w:t>
      </w:r>
      <w:r>
        <w:rPr>
          <w:spacing w:val="-6"/>
        </w:rPr>
        <w:t> </w:t>
      </w:r>
      <w:r>
        <w:rPr>
          <w:spacing w:val="-1"/>
        </w:rPr>
        <w:t>presentation</w:t>
      </w:r>
      <w:r>
        <w:rPr>
          <w:b w:val="0"/>
        </w:rPr>
      </w:r>
    </w:p>
    <w:p>
      <w:pPr>
        <w:pStyle w:val="BodyText"/>
        <w:spacing w:line="240" w:lineRule="auto"/>
        <w:ind w:left="119" w:right="0"/>
        <w:jc w:val="left"/>
      </w:pPr>
      <w:r>
        <w:rPr>
          <w:spacing w:val="-1"/>
        </w:rPr>
        <w:t>AB</w:t>
      </w:r>
      <w:r>
        <w:rPr>
          <w:spacing w:val="-2"/>
        </w:rPr>
        <w:t> </w:t>
      </w:r>
      <w:r>
        <w:rPr/>
        <w:t>is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>
          <w:spacing w:val="-1"/>
        </w:rPr>
        <w:t>previously</w:t>
      </w:r>
      <w:r>
        <w:rPr>
          <w:spacing w:val="-2"/>
        </w:rPr>
        <w:t> </w:t>
      </w:r>
      <w:r>
        <w:rPr>
          <w:spacing w:val="-1"/>
        </w:rPr>
        <w:t>well</w:t>
      </w:r>
      <w:r>
        <w:rPr>
          <w:spacing w:val="-2"/>
        </w:rPr>
        <w:t> </w:t>
      </w:r>
      <w:r>
        <w:rPr/>
        <w:t>14</w:t>
      </w:r>
      <w:r>
        <w:rPr>
          <w:spacing w:val="-2"/>
        </w:rPr>
        <w:t> </w:t>
      </w:r>
      <w:r>
        <w:rPr>
          <w:spacing w:val="-1"/>
        </w:rPr>
        <w:t>year</w:t>
      </w:r>
      <w:r>
        <w:rPr>
          <w:spacing w:val="-3"/>
        </w:rPr>
        <w:t> </w:t>
      </w:r>
      <w:r>
        <w:rPr/>
        <w:t>old</w:t>
      </w:r>
      <w:r>
        <w:rPr>
          <w:spacing w:val="-2"/>
        </w:rPr>
        <w:t> </w:t>
      </w:r>
      <w:r>
        <w:rPr>
          <w:spacing w:val="-1"/>
        </w:rPr>
        <w:t>girl</w:t>
      </w:r>
      <w:r>
        <w:rPr>
          <w:spacing w:val="-2"/>
        </w:rPr>
        <w:t> </w:t>
      </w:r>
      <w:r>
        <w:rPr>
          <w:spacing w:val="-1"/>
        </w:rPr>
        <w:t>who</w:t>
      </w:r>
      <w:r>
        <w:rPr>
          <w:spacing w:val="-2"/>
        </w:rPr>
        <w:t> </w:t>
      </w:r>
      <w:r>
        <w:rPr/>
        <w:t>presented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-2"/>
        </w:rPr>
        <w:t> </w:t>
      </w:r>
      <w:r>
        <w:rPr/>
        <w:t>a</w:t>
      </w:r>
      <w:r>
        <w:rPr>
          <w:spacing w:val="-3"/>
        </w:rPr>
        <w:t> </w:t>
      </w:r>
      <w:r>
        <w:rPr/>
        <w:t>4</w:t>
      </w:r>
      <w:r>
        <w:rPr>
          <w:spacing w:val="-2"/>
        </w:rPr>
        <w:t> </w:t>
      </w:r>
      <w:r>
        <w:rPr>
          <w:spacing w:val="-1"/>
        </w:rPr>
        <w:t>day</w:t>
      </w:r>
      <w:r>
        <w:rPr>
          <w:spacing w:val="-2"/>
        </w:rPr>
        <w:t> </w:t>
      </w:r>
      <w:r>
        <w:rPr>
          <w:spacing w:val="-1"/>
        </w:rPr>
        <w:t>history</w:t>
      </w:r>
      <w:r>
        <w:rPr/>
        <w:t> of</w:t>
      </w:r>
      <w:r>
        <w:rPr>
          <w:spacing w:val="-3"/>
        </w:rPr>
        <w:t> </w:t>
      </w:r>
      <w:r>
        <w:rPr>
          <w:spacing w:val="-1"/>
        </w:rPr>
        <w:t>right</w:t>
      </w:r>
      <w:r>
        <w:rPr>
          <w:spacing w:val="-2"/>
        </w:rPr>
        <w:t> </w:t>
      </w:r>
      <w:r>
        <w:rPr>
          <w:spacing w:val="-1"/>
        </w:rPr>
        <w:t>iliac</w:t>
      </w:r>
      <w:r>
        <w:rPr>
          <w:spacing w:val="75"/>
          <w:w w:val="99"/>
        </w:rPr>
        <w:t> </w:t>
      </w:r>
      <w:r>
        <w:rPr>
          <w:spacing w:val="-1"/>
        </w:rPr>
        <w:t>fossa</w:t>
      </w:r>
      <w:r>
        <w:rPr>
          <w:spacing w:val="-5"/>
        </w:rPr>
        <w:t> </w:t>
      </w:r>
      <w:r>
        <w:rPr>
          <w:spacing w:val="-1"/>
        </w:rPr>
        <w:t>pain.</w:t>
      </w:r>
      <w:r>
        <w:rPr>
          <w:spacing w:val="-4"/>
        </w:rPr>
        <w:t> </w:t>
      </w:r>
      <w:r>
        <w:rPr>
          <w:spacing w:val="-1"/>
        </w:rPr>
        <w:t>Sudden</w:t>
      </w:r>
      <w:r>
        <w:rPr>
          <w:spacing w:val="-4"/>
        </w:rPr>
        <w:t> </w:t>
      </w:r>
      <w:r>
        <w:rPr>
          <w:spacing w:val="-1"/>
        </w:rPr>
        <w:t>onset</w:t>
      </w:r>
      <w:r>
        <w:rPr>
          <w:spacing w:val="-2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pain</w:t>
      </w:r>
      <w:r>
        <w:rPr>
          <w:spacing w:val="-4"/>
        </w:rPr>
        <w:t> </w:t>
      </w:r>
      <w:r>
        <w:rPr>
          <w:spacing w:val="-1"/>
        </w:rPr>
        <w:t>associated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-4"/>
        </w:rPr>
        <w:t> </w:t>
      </w:r>
      <w:r>
        <w:rPr>
          <w:spacing w:val="-1"/>
        </w:rPr>
        <w:t>dizziness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3"/>
        </w:rPr>
        <w:t> </w:t>
      </w:r>
      <w:r>
        <w:rPr>
          <w:spacing w:val="-1"/>
        </w:rPr>
        <w:t>nausea.</w:t>
      </w:r>
      <w:r>
        <w:rPr>
          <w:spacing w:val="-4"/>
        </w:rPr>
        <w:t> </w:t>
      </w:r>
      <w:r>
        <w:rPr>
          <w:spacing w:val="-1"/>
        </w:rPr>
        <w:t>Pain</w:t>
      </w:r>
      <w:r>
        <w:rPr>
          <w:spacing w:val="-2"/>
        </w:rPr>
        <w:t> </w:t>
      </w:r>
      <w:r>
        <w:rPr>
          <w:spacing w:val="-1"/>
        </w:rPr>
        <w:t>intermittently</w:t>
      </w:r>
      <w:r>
        <w:rPr>
          <w:spacing w:val="115"/>
        </w:rPr>
        <w:t> </w:t>
      </w:r>
      <w:r>
        <w:rPr>
          <w:spacing w:val="-1"/>
        </w:rPr>
        <w:t>worsens</w:t>
      </w:r>
      <w:r>
        <w:rPr>
          <w:spacing w:val="-4"/>
        </w:rPr>
        <w:t> </w:t>
      </w:r>
      <w:r>
        <w:rPr>
          <w:spacing w:val="-1"/>
        </w:rPr>
        <w:t>with</w:t>
      </w:r>
      <w:r>
        <w:rPr>
          <w:spacing w:val="-4"/>
        </w:rPr>
        <w:t> </w:t>
      </w:r>
      <w:r>
        <w:rPr>
          <w:spacing w:val="-1"/>
        </w:rPr>
        <w:t>associated</w:t>
      </w:r>
      <w:r>
        <w:rPr>
          <w:spacing w:val="-2"/>
        </w:rPr>
        <w:t> </w:t>
      </w:r>
      <w:r>
        <w:rPr>
          <w:spacing w:val="-1"/>
        </w:rPr>
        <w:t>exacerbation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dizziness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nausea.</w:t>
      </w:r>
      <w:r>
        <w:rPr>
          <w:spacing w:val="-2"/>
        </w:rPr>
        <w:t> </w:t>
      </w:r>
      <w:r>
        <w:rPr>
          <w:spacing w:val="-1"/>
        </w:rPr>
        <w:t>Has</w:t>
      </w:r>
      <w:r>
        <w:rPr>
          <w:spacing w:val="-4"/>
        </w:rPr>
        <w:t> </w:t>
      </w:r>
      <w:r>
        <w:rPr/>
        <w:t>vomited</w:t>
      </w:r>
      <w:r>
        <w:rPr>
          <w:spacing w:val="-4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pain.</w:t>
      </w:r>
      <w:r>
        <w:rPr>
          <w:spacing w:val="93"/>
        </w:rPr>
        <w:t> </w:t>
      </w:r>
      <w:r>
        <w:rPr>
          <w:spacing w:val="-1"/>
        </w:rPr>
        <w:t>No</w:t>
      </w:r>
      <w:r>
        <w:rPr>
          <w:spacing w:val="-3"/>
        </w:rPr>
        <w:t> </w:t>
      </w:r>
      <w:r>
        <w:rPr>
          <w:spacing w:val="-1"/>
        </w:rPr>
        <w:t>anorexia,</w:t>
      </w:r>
      <w:r>
        <w:rPr/>
        <w:t> no</w:t>
      </w:r>
      <w:r>
        <w:rPr>
          <w:spacing w:val="-2"/>
        </w:rPr>
        <w:t> </w:t>
      </w:r>
      <w:r>
        <w:rPr>
          <w:spacing w:val="-1"/>
        </w:rPr>
        <w:t>fever,</w:t>
      </w:r>
      <w:r>
        <w:rPr>
          <w:spacing w:val="-3"/>
        </w:rPr>
        <w:t> </w:t>
      </w:r>
      <w:r>
        <w:rPr/>
        <w:t>no </w:t>
      </w:r>
      <w:r>
        <w:rPr>
          <w:spacing w:val="-1"/>
        </w:rPr>
        <w:t>alteration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bowel</w:t>
      </w:r>
      <w:r>
        <w:rPr>
          <w:spacing w:val="-2"/>
        </w:rPr>
        <w:t> </w:t>
      </w:r>
      <w:r>
        <w:rPr/>
        <w:t>action.</w:t>
      </w:r>
      <w:r>
        <w:rPr>
          <w:spacing w:val="-2"/>
        </w:rPr>
        <w:t> </w:t>
      </w:r>
      <w:r>
        <w:rPr>
          <w:spacing w:val="-1"/>
        </w:rPr>
        <w:t>No</w:t>
      </w:r>
      <w:r>
        <w:rPr>
          <w:spacing w:val="-3"/>
        </w:rPr>
        <w:t> </w:t>
      </w:r>
      <w:r>
        <w:rPr>
          <w:spacing w:val="-1"/>
        </w:rPr>
        <w:t>pain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-2"/>
        </w:rPr>
        <w:t> </w:t>
      </w:r>
      <w:r>
        <w:rPr>
          <w:spacing w:val="-1"/>
        </w:rPr>
        <w:t>micturition,</w:t>
      </w:r>
      <w:r>
        <w:rPr>
          <w:spacing w:val="-3"/>
        </w:rPr>
        <w:t> </w:t>
      </w:r>
      <w:r>
        <w:rPr/>
        <w:t>no</w:t>
      </w:r>
      <w:r>
        <w:rPr>
          <w:spacing w:val="-2"/>
        </w:rPr>
        <w:t> </w:t>
      </w:r>
      <w:r>
        <w:rPr>
          <w:spacing w:val="-1"/>
        </w:rPr>
        <w:t>urinary</w:t>
      </w:r>
      <w:r>
        <w:rPr>
          <w:spacing w:val="81"/>
        </w:rPr>
        <w:t> </w:t>
      </w:r>
      <w:r>
        <w:rPr>
          <w:spacing w:val="-1"/>
        </w:rPr>
        <w:t>frequency.</w:t>
      </w:r>
    </w:p>
    <w:p>
      <w:pPr>
        <w:pStyle w:val="BodyText"/>
        <w:spacing w:line="240" w:lineRule="auto"/>
        <w:ind w:left="119" w:right="476"/>
        <w:jc w:val="left"/>
      </w:pPr>
      <w:r>
        <w:rPr>
          <w:spacing w:val="-1"/>
        </w:rPr>
        <w:t>Menarche</w:t>
      </w:r>
      <w:r>
        <w:rPr>
          <w:spacing w:val="-4"/>
        </w:rPr>
        <w:t> </w:t>
      </w:r>
      <w:r>
        <w:rPr>
          <w:spacing w:val="-1"/>
        </w:rPr>
        <w:t>at</w:t>
      </w:r>
      <w:r>
        <w:rPr>
          <w:spacing w:val="-3"/>
        </w:rPr>
        <w:t> </w:t>
      </w:r>
      <w:r>
        <w:rPr/>
        <w:t>12</w:t>
      </w:r>
      <w:r>
        <w:rPr>
          <w:spacing w:val="-3"/>
        </w:rPr>
        <w:t> </w:t>
      </w:r>
      <w:r>
        <w:rPr>
          <w:spacing w:val="-1"/>
        </w:rPr>
        <w:t>years.</w:t>
      </w:r>
      <w:r>
        <w:rPr>
          <w:spacing w:val="-3"/>
        </w:rPr>
        <w:t> </w:t>
      </w:r>
      <w:r>
        <w:rPr/>
        <w:t>Periods</w:t>
      </w:r>
      <w:r>
        <w:rPr>
          <w:spacing w:val="-2"/>
        </w:rPr>
        <w:t> </w:t>
      </w:r>
      <w:r>
        <w:rPr>
          <w:spacing w:val="-1"/>
        </w:rPr>
        <w:t>occur</w:t>
      </w:r>
      <w:r>
        <w:rPr>
          <w:spacing w:val="-4"/>
        </w:rPr>
        <w:t> </w:t>
      </w:r>
      <w:r>
        <w:rPr>
          <w:spacing w:val="-1"/>
        </w:rPr>
        <w:t>every</w:t>
      </w:r>
      <w:r>
        <w:rPr>
          <w:spacing w:val="-3"/>
        </w:rPr>
        <w:t> </w:t>
      </w:r>
      <w:r>
        <w:rPr/>
        <w:t>4-5</w:t>
      </w:r>
      <w:r>
        <w:rPr>
          <w:spacing w:val="-3"/>
        </w:rPr>
        <w:t> </w:t>
      </w:r>
      <w:r>
        <w:rPr>
          <w:spacing w:val="-1"/>
        </w:rPr>
        <w:t>weeks.</w:t>
      </w:r>
      <w:r>
        <w:rPr>
          <w:spacing w:val="-3"/>
        </w:rPr>
        <w:t> </w:t>
      </w:r>
      <w:r>
        <w:rPr>
          <w:spacing w:val="-1"/>
        </w:rPr>
        <w:t>Not</w:t>
      </w:r>
      <w:r>
        <w:rPr>
          <w:spacing w:val="-2"/>
        </w:rPr>
        <w:t> </w:t>
      </w:r>
      <w:r>
        <w:rPr>
          <w:spacing w:val="-1"/>
        </w:rPr>
        <w:t>heavy and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>
          <w:spacing w:val="-1"/>
        </w:rPr>
        <w:t>painful.</w:t>
      </w:r>
      <w:r>
        <w:rPr>
          <w:spacing w:val="-3"/>
        </w:rPr>
        <w:t> </w:t>
      </w:r>
      <w:r>
        <w:rPr>
          <w:spacing w:val="-1"/>
        </w:rPr>
        <w:t>Last</w:t>
      </w:r>
      <w:r>
        <w:rPr>
          <w:spacing w:val="81"/>
          <w:w w:val="99"/>
        </w:rPr>
        <w:t> </w:t>
      </w:r>
      <w:r>
        <w:rPr>
          <w:spacing w:val="-1"/>
        </w:rPr>
        <w:t>period</w:t>
      </w:r>
      <w:r>
        <w:rPr>
          <w:spacing w:val="-2"/>
        </w:rPr>
        <w:t> </w:t>
      </w:r>
      <w:r>
        <w:rPr/>
        <w:t>3</w:t>
      </w:r>
      <w:r>
        <w:rPr>
          <w:spacing w:val="-2"/>
        </w:rPr>
        <w:t> </w:t>
      </w:r>
      <w:r>
        <w:rPr>
          <w:spacing w:val="-1"/>
        </w:rPr>
        <w:t>weeks</w:t>
      </w:r>
      <w:r>
        <w:rPr/>
        <w:t> </w:t>
      </w:r>
      <w:r>
        <w:rPr>
          <w:spacing w:val="-1"/>
        </w:rPr>
        <w:t>ago.</w:t>
      </w:r>
      <w:r>
        <w:rPr>
          <w:spacing w:val="-2"/>
        </w:rPr>
        <w:t> </w:t>
      </w:r>
      <w:r>
        <w:rPr>
          <w:spacing w:val="-1"/>
        </w:rPr>
        <w:t>No</w:t>
      </w:r>
      <w:r>
        <w:rPr>
          <w:spacing w:val="-2"/>
        </w:rPr>
        <w:t> </w:t>
      </w:r>
      <w:r>
        <w:rPr/>
        <w:t>previous</w:t>
      </w:r>
      <w:r>
        <w:rPr>
          <w:spacing w:val="-1"/>
        </w:rPr>
        <w:t> surgery.</w:t>
      </w:r>
      <w:r>
        <w:rPr/>
        <w:t> </w:t>
      </w:r>
      <w:r>
        <w:rPr>
          <w:spacing w:val="-1"/>
        </w:rPr>
        <w:t>No</w:t>
      </w:r>
      <w:r>
        <w:rPr>
          <w:spacing w:val="-2"/>
        </w:rPr>
        <w:t> </w:t>
      </w:r>
      <w:r>
        <w:rPr/>
        <w:t>known</w:t>
      </w:r>
      <w:r>
        <w:rPr>
          <w:spacing w:val="-2"/>
        </w:rPr>
        <w:t> </w:t>
      </w:r>
      <w:r>
        <w:rPr>
          <w:spacing w:val="-1"/>
        </w:rPr>
        <w:t>allergies.</w:t>
      </w:r>
    </w:p>
    <w:p>
      <w:pPr>
        <w:spacing w:after="0" w:line="240" w:lineRule="auto"/>
        <w:jc w:val="left"/>
        <w:sectPr>
          <w:type w:val="continuous"/>
          <w:pgSz w:w="12240" w:h="15840"/>
          <w:pgMar w:top="1400" w:bottom="280" w:left="1680" w:right="1680"/>
        </w:sectPr>
      </w:pPr>
    </w:p>
    <w:p>
      <w:pPr>
        <w:pStyle w:val="BodyText"/>
        <w:spacing w:line="240" w:lineRule="auto" w:before="39"/>
        <w:ind w:left="100" w:right="137"/>
        <w:jc w:val="left"/>
      </w:pPr>
      <w:r>
        <w:rPr>
          <w:spacing w:val="-1"/>
        </w:rPr>
        <w:t>Lives</w:t>
      </w:r>
      <w:r>
        <w:rPr>
          <w:spacing w:val="-4"/>
        </w:rPr>
        <w:t> </w:t>
      </w:r>
      <w:r>
        <w:rPr>
          <w:spacing w:val="-1"/>
        </w:rPr>
        <w:t>at</w:t>
      </w:r>
      <w:r>
        <w:rPr>
          <w:spacing w:val="-3"/>
        </w:rPr>
        <w:t> </w:t>
      </w:r>
      <w:r>
        <w:rPr/>
        <w:t>home</w:t>
      </w:r>
      <w:r>
        <w:rPr>
          <w:spacing w:val="-5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>
          <w:spacing w:val="-1"/>
        </w:rPr>
        <w:t>parents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older</w:t>
      </w:r>
      <w:r>
        <w:rPr>
          <w:spacing w:val="-4"/>
        </w:rPr>
        <w:t> </w:t>
      </w:r>
      <w:r>
        <w:rPr>
          <w:spacing w:val="-1"/>
        </w:rPr>
        <w:t>sister.</w:t>
      </w:r>
      <w:r>
        <w:rPr>
          <w:spacing w:val="-3"/>
        </w:rPr>
        <w:t> </w:t>
      </w:r>
      <w:r>
        <w:rPr/>
        <w:t>Attends</w:t>
      </w:r>
      <w:r>
        <w:rPr>
          <w:spacing w:val="-4"/>
        </w:rPr>
        <w:t> </w:t>
      </w:r>
      <w:r>
        <w:rPr>
          <w:spacing w:val="-1"/>
        </w:rPr>
        <w:t>local</w:t>
      </w:r>
      <w:r>
        <w:rPr>
          <w:spacing w:val="-3"/>
        </w:rPr>
        <w:t> </w:t>
      </w:r>
      <w:r>
        <w:rPr/>
        <w:t>high</w:t>
      </w:r>
      <w:r>
        <w:rPr>
          <w:spacing w:val="-3"/>
        </w:rPr>
        <w:t> </w:t>
      </w:r>
      <w:r>
        <w:rPr>
          <w:spacing w:val="-1"/>
        </w:rPr>
        <w:t>school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enjoys</w:t>
      </w:r>
      <w:r>
        <w:rPr>
          <w:spacing w:val="-3"/>
        </w:rPr>
        <w:t> </w:t>
      </w:r>
      <w:r>
        <w:rPr>
          <w:spacing w:val="-1"/>
        </w:rPr>
        <w:t>school.</w:t>
      </w:r>
      <w:r>
        <w:rPr>
          <w:spacing w:val="87"/>
        </w:rPr>
        <w:t> </w:t>
      </w:r>
      <w:r>
        <w:rPr>
          <w:spacing w:val="-1"/>
        </w:rPr>
        <w:t>Usually</w:t>
      </w:r>
      <w:r>
        <w:rPr>
          <w:spacing w:val="-4"/>
        </w:rPr>
        <w:t> </w:t>
      </w:r>
      <w:r>
        <w:rPr>
          <w:spacing w:val="-1"/>
        </w:rPr>
        <w:t>plays</w:t>
      </w:r>
      <w:r>
        <w:rPr>
          <w:spacing w:val="-3"/>
        </w:rPr>
        <w:t> </w:t>
      </w:r>
      <w:r>
        <w:rPr>
          <w:spacing w:val="-1"/>
        </w:rPr>
        <w:t>basketball </w:t>
      </w:r>
      <w:r>
        <w:rPr/>
        <w:t>–</w:t>
      </w:r>
      <w:r>
        <w:rPr>
          <w:spacing w:val="-4"/>
        </w:rPr>
        <w:t> </w:t>
      </w:r>
      <w:r>
        <w:rPr/>
        <w:t>but</w:t>
      </w:r>
      <w:r>
        <w:rPr>
          <w:spacing w:val="-3"/>
        </w:rPr>
        <w:t> </w:t>
      </w:r>
      <w:r>
        <w:rPr>
          <w:spacing w:val="-1"/>
        </w:rPr>
        <w:t>could</w:t>
      </w:r>
      <w:r>
        <w:rPr>
          <w:spacing w:val="-3"/>
        </w:rPr>
        <w:t> </w:t>
      </w:r>
      <w:r>
        <w:rPr/>
        <w:t>not</w:t>
      </w:r>
      <w:r>
        <w:rPr>
          <w:spacing w:val="-4"/>
        </w:rPr>
        <w:t> </w:t>
      </w:r>
      <w:r>
        <w:rPr>
          <w:spacing w:val="-1"/>
        </w:rPr>
        <w:t>play</w:t>
      </w:r>
      <w:r>
        <w:rPr>
          <w:spacing w:val="-3"/>
        </w:rPr>
        <w:t> </w:t>
      </w:r>
      <w:r>
        <w:rPr>
          <w:spacing w:val="-1"/>
        </w:rPr>
        <w:t>yesterday</w:t>
      </w:r>
      <w:r>
        <w:rPr>
          <w:spacing w:val="-3"/>
        </w:rPr>
        <w:t> </w:t>
      </w:r>
      <w:r>
        <w:rPr/>
        <w:t>due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pain.</w:t>
      </w:r>
      <w:r>
        <w:rPr>
          <w:spacing w:val="-3"/>
        </w:rPr>
        <w:t> </w:t>
      </w:r>
      <w:r>
        <w:rPr/>
        <w:t>(</w:t>
      </w:r>
      <w:r>
        <w:rPr>
          <w:spacing w:val="-4"/>
        </w:rPr>
        <w:t> </w:t>
      </w:r>
      <w:r>
        <w:rPr>
          <w:spacing w:val="-1"/>
        </w:rPr>
        <w:t>With parents</w:t>
      </w:r>
      <w:r>
        <w:rPr>
          <w:spacing w:val="-4"/>
        </w:rPr>
        <w:t> </w:t>
      </w:r>
      <w:r>
        <w:rPr/>
        <w:t>out</w:t>
      </w:r>
      <w:r>
        <w:rPr>
          <w:spacing w:val="-3"/>
        </w:rPr>
        <w:t> </w:t>
      </w:r>
      <w:r>
        <w:rPr/>
        <w:t>of</w:t>
      </w:r>
      <w:r>
        <w:rPr>
          <w:spacing w:val="73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consulting</w:t>
      </w:r>
      <w:r>
        <w:rPr>
          <w:spacing w:val="-3"/>
        </w:rPr>
        <w:t> </w:t>
      </w:r>
      <w:r>
        <w:rPr>
          <w:spacing w:val="-1"/>
        </w:rPr>
        <w:t>room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does</w:t>
      </w:r>
      <w:r>
        <w:rPr>
          <w:spacing w:val="-3"/>
        </w:rPr>
        <w:t> </w:t>
      </w:r>
      <w:r>
        <w:rPr/>
        <w:t>not</w:t>
      </w:r>
      <w:r>
        <w:rPr>
          <w:spacing w:val="55"/>
        </w:rPr>
        <w:t> </w:t>
      </w:r>
      <w:r>
        <w:rPr>
          <w:spacing w:val="-1"/>
        </w:rPr>
        <w:t>drink</w:t>
      </w:r>
      <w:r>
        <w:rPr>
          <w:spacing w:val="-3"/>
        </w:rPr>
        <w:t> </w:t>
      </w:r>
      <w:r>
        <w:rPr>
          <w:spacing w:val="-1"/>
        </w:rPr>
        <w:t>alcohol,</w:t>
      </w:r>
      <w:r>
        <w:rPr>
          <w:spacing w:val="-3"/>
        </w:rPr>
        <w:t> </w:t>
      </w:r>
      <w:r>
        <w:rPr/>
        <w:t>does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>
          <w:spacing w:val="-1"/>
        </w:rPr>
        <w:t>smoke,</w:t>
      </w:r>
      <w:r>
        <w:rPr>
          <w:spacing w:val="55"/>
        </w:rPr>
        <w:t> </w:t>
      </w:r>
      <w:r>
        <w:rPr>
          <w:spacing w:val="-1"/>
        </w:rPr>
        <w:t>has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1"/>
        </w:rPr>
        <w:t>boyfriend,</w:t>
      </w:r>
      <w:r>
        <w:rPr>
          <w:spacing w:val="-3"/>
        </w:rPr>
        <w:t> </w:t>
      </w:r>
      <w:r>
        <w:rPr/>
        <w:t>but</w:t>
      </w:r>
      <w:r>
        <w:rPr>
          <w:spacing w:val="-2"/>
        </w:rPr>
        <w:t> </w:t>
      </w:r>
      <w:r>
        <w:rPr>
          <w:spacing w:val="-1"/>
        </w:rPr>
        <w:t>has</w:t>
      </w:r>
      <w:r>
        <w:rPr>
          <w:spacing w:val="89"/>
        </w:rPr>
        <w:t> </w:t>
      </w:r>
      <w:r>
        <w:rPr>
          <w:spacing w:val="-1"/>
        </w:rPr>
        <w:t>never</w:t>
      </w:r>
      <w:r>
        <w:rPr>
          <w:spacing w:val="-7"/>
        </w:rPr>
        <w:t> </w:t>
      </w:r>
      <w:r>
        <w:rPr/>
        <w:t>been</w:t>
      </w:r>
      <w:r>
        <w:rPr>
          <w:spacing w:val="-6"/>
        </w:rPr>
        <w:t> </w:t>
      </w:r>
      <w:r>
        <w:rPr/>
        <w:t>sexually</w:t>
      </w:r>
      <w:r>
        <w:rPr>
          <w:spacing w:val="-6"/>
        </w:rPr>
        <w:t> </w:t>
      </w:r>
      <w:r>
        <w:rPr>
          <w:spacing w:val="-1"/>
        </w:rPr>
        <w:t>active)</w:t>
      </w:r>
      <w:r>
        <w:rPr/>
      </w:r>
    </w:p>
    <w:p>
      <w:pPr>
        <w:pStyle w:val="BodyText"/>
        <w:spacing w:line="240" w:lineRule="auto"/>
        <w:ind w:left="100" w:right="137"/>
        <w:jc w:val="left"/>
      </w:pPr>
      <w:r>
        <w:rPr>
          <w:spacing w:val="-1"/>
        </w:rPr>
        <w:t>On</w:t>
      </w:r>
      <w:r>
        <w:rPr>
          <w:spacing w:val="-5"/>
        </w:rPr>
        <w:t> </w:t>
      </w:r>
      <w:r>
        <w:rPr>
          <w:spacing w:val="-1"/>
        </w:rPr>
        <w:t>examination:</w:t>
      </w:r>
      <w:r>
        <w:rPr>
          <w:spacing w:val="-4"/>
        </w:rPr>
        <w:t> </w:t>
      </w:r>
      <w:r>
        <w:rPr>
          <w:spacing w:val="-1"/>
        </w:rPr>
        <w:t>Afebrile,</w:t>
      </w:r>
      <w:r>
        <w:rPr>
          <w:spacing w:val="-4"/>
        </w:rPr>
        <w:t> </w:t>
      </w:r>
      <w:r>
        <w:rPr/>
        <w:t>Pulse</w:t>
      </w:r>
      <w:r>
        <w:rPr>
          <w:spacing w:val="-5"/>
        </w:rPr>
        <w:t> </w:t>
      </w:r>
      <w:r>
        <w:rPr/>
        <w:t>80,</w:t>
      </w:r>
      <w:r>
        <w:rPr>
          <w:spacing w:val="-4"/>
        </w:rPr>
        <w:t> </w:t>
      </w:r>
      <w:r>
        <w:rPr/>
        <w:t>blood</w:t>
      </w:r>
      <w:r>
        <w:rPr>
          <w:spacing w:val="-4"/>
        </w:rPr>
        <w:t> </w:t>
      </w:r>
      <w:r>
        <w:rPr>
          <w:spacing w:val="-1"/>
        </w:rPr>
        <w:t>pressure105/75.</w:t>
      </w:r>
      <w:r>
        <w:rPr>
          <w:spacing w:val="-4"/>
        </w:rPr>
        <w:t> </w:t>
      </w:r>
      <w:r>
        <w:rPr>
          <w:spacing w:val="-1"/>
        </w:rPr>
        <w:t>Pale.</w:t>
      </w:r>
      <w:r>
        <w:rPr>
          <w:spacing w:val="-4"/>
        </w:rPr>
        <w:t> </w:t>
      </w:r>
      <w:r>
        <w:rPr>
          <w:spacing w:val="-1"/>
        </w:rPr>
        <w:t>Not</w:t>
      </w:r>
      <w:r>
        <w:rPr>
          <w:spacing w:val="-4"/>
        </w:rPr>
        <w:t> </w:t>
      </w:r>
      <w:r>
        <w:rPr>
          <w:spacing w:val="-1"/>
        </w:rPr>
        <w:t>dehydrated.</w:t>
      </w:r>
      <w:r>
        <w:rPr>
          <w:spacing w:val="83"/>
        </w:rPr>
        <w:t> </w:t>
      </w:r>
      <w:r>
        <w:rPr>
          <w:spacing w:val="-1"/>
        </w:rPr>
        <w:t>Abdominal</w:t>
      </w:r>
      <w:r>
        <w:rPr>
          <w:spacing w:val="-5"/>
        </w:rPr>
        <w:t> </w:t>
      </w:r>
      <w:r>
        <w:rPr>
          <w:spacing w:val="-1"/>
        </w:rPr>
        <w:t>examination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1"/>
        </w:rPr>
        <w:t>tender</w:t>
      </w:r>
      <w:r>
        <w:rPr>
          <w:spacing w:val="-5"/>
        </w:rPr>
        <w:t> </w:t>
      </w:r>
      <w:r>
        <w:rPr>
          <w:spacing w:val="-1"/>
        </w:rPr>
        <w:t>right</w:t>
      </w:r>
      <w:r>
        <w:rPr>
          <w:spacing w:val="-4"/>
        </w:rPr>
        <w:t> </w:t>
      </w:r>
      <w:r>
        <w:rPr>
          <w:spacing w:val="-1"/>
        </w:rPr>
        <w:t>iliac</w:t>
      </w:r>
      <w:r>
        <w:rPr>
          <w:spacing w:val="-5"/>
        </w:rPr>
        <w:t> </w:t>
      </w:r>
      <w:r>
        <w:rPr>
          <w:spacing w:val="-1"/>
        </w:rPr>
        <w:t>fossa</w:t>
      </w:r>
      <w:r>
        <w:rPr>
          <w:spacing w:val="-3"/>
        </w:rPr>
        <w:t> </w:t>
      </w:r>
      <w:r>
        <w:rPr>
          <w:spacing w:val="-1"/>
        </w:rPr>
        <w:t>with</w:t>
      </w:r>
      <w:r>
        <w:rPr>
          <w:spacing w:val="-4"/>
        </w:rPr>
        <w:t> </w:t>
      </w:r>
      <w:r>
        <w:rPr/>
        <w:t>some</w:t>
      </w:r>
      <w:r>
        <w:rPr>
          <w:spacing w:val="-5"/>
        </w:rPr>
        <w:t> </w:t>
      </w:r>
      <w:r>
        <w:rPr/>
        <w:t>mild</w:t>
      </w:r>
      <w:r>
        <w:rPr>
          <w:spacing w:val="-4"/>
        </w:rPr>
        <w:t> </w:t>
      </w:r>
      <w:r>
        <w:rPr>
          <w:spacing w:val="-1"/>
        </w:rPr>
        <w:t>guarding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rebound.</w:t>
      </w:r>
      <w:r>
        <w:rPr>
          <w:spacing w:val="97"/>
        </w:rPr>
        <w:t> </w:t>
      </w:r>
      <w:r>
        <w:rPr>
          <w:spacing w:val="-1"/>
        </w:rPr>
        <w:t>(Vaginal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/>
        <w:t>speculum</w:t>
      </w:r>
      <w:r>
        <w:rPr>
          <w:spacing w:val="-4"/>
        </w:rPr>
        <w:t> </w:t>
      </w:r>
      <w:r>
        <w:rPr>
          <w:spacing w:val="-1"/>
        </w:rPr>
        <w:t>examination</w:t>
      </w:r>
      <w:r>
        <w:rPr>
          <w:spacing w:val="-3"/>
        </w:rPr>
        <w:t> </w:t>
      </w:r>
      <w:r>
        <w:rPr/>
        <w:t>–</w:t>
      </w:r>
      <w:r>
        <w:rPr>
          <w:spacing w:val="-4"/>
        </w:rPr>
        <w:t> </w:t>
      </w:r>
      <w:r>
        <w:rPr/>
        <w:t>not</w:t>
      </w:r>
      <w:r>
        <w:rPr>
          <w:spacing w:val="-4"/>
        </w:rPr>
        <w:t> </w:t>
      </w:r>
      <w:r>
        <w:rPr>
          <w:spacing w:val="-1"/>
        </w:rPr>
        <w:t>performed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as</w:t>
      </w:r>
      <w:r>
        <w:rPr>
          <w:spacing w:val="-4"/>
        </w:rPr>
        <w:t> </w:t>
      </w:r>
      <w:r>
        <w:rPr/>
        <w:t>not</w:t>
      </w:r>
      <w:r>
        <w:rPr>
          <w:spacing w:val="-4"/>
        </w:rPr>
        <w:t> </w:t>
      </w:r>
      <w:r>
        <w:rPr>
          <w:spacing w:val="-1"/>
        </w:rPr>
        <w:t>sexually</w:t>
      </w:r>
      <w:r>
        <w:rPr>
          <w:spacing w:val="-4"/>
        </w:rPr>
        <w:t> </w:t>
      </w:r>
      <w:r>
        <w:rPr>
          <w:spacing w:val="-1"/>
        </w:rPr>
        <w:t>active;</w:t>
      </w:r>
      <w:r>
        <w:rPr>
          <w:spacing w:val="-3"/>
        </w:rPr>
        <w:t> </w:t>
      </w:r>
      <w:r>
        <w:rPr>
          <w:spacing w:val="-1"/>
        </w:rPr>
        <w:t>per</w:t>
      </w:r>
      <w:r>
        <w:rPr>
          <w:spacing w:val="-5"/>
        </w:rPr>
        <w:t> </w:t>
      </w:r>
      <w:r>
        <w:rPr>
          <w:spacing w:val="-1"/>
        </w:rPr>
        <w:t>rectal</w:t>
      </w:r>
      <w:r>
        <w:rPr>
          <w:spacing w:val="78"/>
          <w:w w:val="99"/>
        </w:rPr>
        <w:t> </w:t>
      </w:r>
      <w:r>
        <w:rPr>
          <w:spacing w:val="-1"/>
        </w:rPr>
        <w:t>examination</w:t>
      </w:r>
      <w:r>
        <w:rPr>
          <w:spacing w:val="-9"/>
        </w:rPr>
        <w:t> </w:t>
      </w:r>
      <w:r>
        <w:rPr/>
        <w:t>not</w:t>
      </w:r>
      <w:r>
        <w:rPr>
          <w:spacing w:val="-9"/>
        </w:rPr>
        <w:t> </w:t>
      </w:r>
      <w:r>
        <w:rPr>
          <w:spacing w:val="-1"/>
        </w:rPr>
        <w:t>performed)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100" w:right="137"/>
        <w:jc w:val="left"/>
      </w:pPr>
      <w:r>
        <w:rPr>
          <w:spacing w:val="-1"/>
        </w:rPr>
        <w:t>Investigations</w:t>
      </w:r>
      <w:r>
        <w:rPr>
          <w:spacing w:val="-3"/>
        </w:rPr>
        <w:t> </w:t>
      </w:r>
      <w:r>
        <w:rPr>
          <w:spacing w:val="-1"/>
        </w:rPr>
        <w:t>included:</w:t>
      </w:r>
      <w:r>
        <w:rPr>
          <w:spacing w:val="-3"/>
        </w:rPr>
        <w:t> </w:t>
      </w:r>
      <w:r>
        <w:rPr>
          <w:spacing w:val="-1"/>
        </w:rPr>
        <w:t>Full</w:t>
      </w:r>
      <w:r>
        <w:rPr>
          <w:spacing w:val="-3"/>
        </w:rPr>
        <w:t> </w:t>
      </w:r>
      <w:r>
        <w:rPr/>
        <w:t>blood</w:t>
      </w:r>
      <w:r>
        <w:rPr>
          <w:spacing w:val="-3"/>
        </w:rPr>
        <w:t> </w:t>
      </w:r>
      <w:r>
        <w:rPr>
          <w:spacing w:val="-1"/>
        </w:rPr>
        <w:t>count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1"/>
        </w:rPr>
        <w:t>evidence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infection,</w:t>
      </w:r>
      <w:r>
        <w:rPr>
          <w:spacing w:val="-3"/>
        </w:rPr>
        <w:t> </w:t>
      </w:r>
      <w:r>
        <w:rPr>
          <w:spacing w:val="-1"/>
        </w:rPr>
        <w:t>Hb</w:t>
      </w:r>
      <w:r>
        <w:rPr>
          <w:spacing w:val="-3"/>
        </w:rPr>
        <w:t> </w:t>
      </w:r>
      <w:r>
        <w:rPr/>
        <w:t>12.5.</w:t>
      </w:r>
      <w:r>
        <w:rPr>
          <w:spacing w:val="54"/>
        </w:rPr>
        <w:t> </w:t>
      </w:r>
      <w:r>
        <w:rPr>
          <w:spacing w:val="-1"/>
        </w:rPr>
        <w:t>BHCG-</w:t>
      </w:r>
      <w:r>
        <w:rPr>
          <w:spacing w:val="87"/>
        </w:rPr>
        <w:t> </w:t>
      </w:r>
      <w:r>
        <w:rPr>
          <w:spacing w:val="-1"/>
        </w:rPr>
        <w:t>negative</w:t>
      </w:r>
      <w:r>
        <w:rPr/>
      </w:r>
    </w:p>
    <w:p>
      <w:pPr>
        <w:pStyle w:val="BodyText"/>
        <w:spacing w:line="240" w:lineRule="auto"/>
        <w:ind w:left="100" w:right="137"/>
        <w:jc w:val="left"/>
      </w:pPr>
      <w:r>
        <w:rPr>
          <w:spacing w:val="-1"/>
        </w:rPr>
        <w:t>Pelvic</w:t>
      </w:r>
      <w:r>
        <w:rPr>
          <w:spacing w:val="-5"/>
        </w:rPr>
        <w:t> </w:t>
      </w:r>
      <w:r>
        <w:rPr>
          <w:spacing w:val="-1"/>
        </w:rPr>
        <w:t>ultrasound</w:t>
      </w:r>
      <w:r>
        <w:rPr>
          <w:spacing w:val="-4"/>
        </w:rPr>
        <w:t> </w:t>
      </w:r>
      <w:r>
        <w:rPr/>
        <w:t>:</w:t>
      </w:r>
      <w:r>
        <w:rPr>
          <w:spacing w:val="-3"/>
        </w:rPr>
        <w:t> </w:t>
      </w:r>
      <w:r>
        <w:rPr/>
        <w:t>appendix</w:t>
      </w:r>
      <w:r>
        <w:rPr>
          <w:spacing w:val="-4"/>
        </w:rPr>
        <w:t> </w:t>
      </w:r>
      <w:r>
        <w:rPr/>
        <w:t>not</w:t>
      </w:r>
      <w:r>
        <w:rPr>
          <w:spacing w:val="-4"/>
        </w:rPr>
        <w:t> </w:t>
      </w:r>
      <w:r>
        <w:rPr>
          <w:spacing w:val="-1"/>
        </w:rPr>
        <w:t>seen.</w:t>
      </w:r>
      <w:r>
        <w:rPr>
          <w:spacing w:val="-4"/>
        </w:rPr>
        <w:t> </w:t>
      </w:r>
      <w:r>
        <w:rPr/>
        <w:t>Right</w:t>
      </w:r>
      <w:r>
        <w:rPr>
          <w:spacing w:val="-3"/>
        </w:rPr>
        <w:t> </w:t>
      </w:r>
      <w:r>
        <w:rPr>
          <w:spacing w:val="-1"/>
        </w:rPr>
        <w:t>ovary</w:t>
      </w:r>
      <w:r>
        <w:rPr>
          <w:spacing w:val="-4"/>
        </w:rPr>
        <w:t> </w:t>
      </w:r>
      <w:r>
        <w:rPr>
          <w:spacing w:val="-1"/>
        </w:rPr>
        <w:t>6cm</w:t>
      </w:r>
      <w:r>
        <w:rPr>
          <w:spacing w:val="-4"/>
        </w:rPr>
        <w:t> </w:t>
      </w:r>
      <w:r>
        <w:rPr/>
        <w:t>x</w:t>
      </w:r>
      <w:r>
        <w:rPr>
          <w:spacing w:val="-3"/>
        </w:rPr>
        <w:t> </w:t>
      </w:r>
      <w:r>
        <w:rPr>
          <w:spacing w:val="-1"/>
        </w:rPr>
        <w:t>6cm.</w:t>
      </w:r>
      <w:r>
        <w:rPr>
          <w:spacing w:val="-4"/>
        </w:rPr>
        <w:t> </w:t>
      </w:r>
      <w:r>
        <w:rPr>
          <w:spacing w:val="-1"/>
        </w:rPr>
        <w:t>Ovary</w:t>
      </w:r>
      <w:r>
        <w:rPr>
          <w:spacing w:val="-4"/>
        </w:rPr>
        <w:t> </w:t>
      </w:r>
      <w:r>
        <w:rPr/>
        <w:t>has</w:t>
      </w:r>
      <w:r>
        <w:rPr>
          <w:spacing w:val="-3"/>
        </w:rPr>
        <w:t> </w:t>
      </w:r>
      <w:r>
        <w:rPr>
          <w:spacing w:val="-1"/>
        </w:rPr>
        <w:t>oedematous</w:t>
      </w:r>
      <w:r>
        <w:rPr>
          <w:spacing w:val="73"/>
        </w:rPr>
        <w:t> </w:t>
      </w:r>
      <w:r>
        <w:rPr>
          <w:spacing w:val="-1"/>
        </w:rPr>
        <w:t>appearance.</w:t>
      </w:r>
      <w:r>
        <w:rPr>
          <w:spacing w:val="-4"/>
        </w:rPr>
        <w:t> </w:t>
      </w:r>
      <w:r>
        <w:rPr>
          <w:spacing w:val="-1"/>
        </w:rPr>
        <w:t>Absent</w:t>
      </w:r>
      <w:r>
        <w:rPr>
          <w:spacing w:val="-4"/>
        </w:rPr>
        <w:t> </w:t>
      </w:r>
      <w:r>
        <w:rPr/>
        <w:t>blood</w:t>
      </w:r>
      <w:r>
        <w:rPr>
          <w:spacing w:val="-4"/>
        </w:rPr>
        <w:t> </w:t>
      </w:r>
      <w:r>
        <w:rPr>
          <w:spacing w:val="-1"/>
        </w:rPr>
        <w:t>flow.</w:t>
      </w:r>
      <w:r>
        <w:rPr>
          <w:spacing w:val="-4"/>
        </w:rPr>
        <w:t> </w:t>
      </w:r>
      <w:r>
        <w:rPr>
          <w:spacing w:val="-1"/>
        </w:rPr>
        <w:t>Left</w:t>
      </w:r>
      <w:r>
        <w:rPr>
          <w:spacing w:val="-3"/>
        </w:rPr>
        <w:t> </w:t>
      </w:r>
      <w:r>
        <w:rPr/>
        <w:t>ovary</w:t>
      </w:r>
      <w:r>
        <w:rPr>
          <w:spacing w:val="-4"/>
        </w:rPr>
        <w:t> </w:t>
      </w:r>
      <w:r>
        <w:rPr>
          <w:spacing w:val="-1"/>
        </w:rPr>
        <w:t>3cm</w:t>
      </w:r>
      <w:r>
        <w:rPr>
          <w:spacing w:val="-4"/>
        </w:rPr>
        <w:t> </w:t>
      </w:r>
      <w:r>
        <w:rPr/>
        <w:t>x</w:t>
      </w:r>
      <w:r>
        <w:rPr>
          <w:spacing w:val="-2"/>
        </w:rPr>
        <w:t> </w:t>
      </w:r>
      <w:r>
        <w:rPr>
          <w:spacing w:val="-1"/>
        </w:rPr>
        <w:t>3cm</w:t>
      </w:r>
      <w:r>
        <w:rPr>
          <w:spacing w:val="-4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>
          <w:spacing w:val="-1"/>
        </w:rPr>
        <w:t>several</w:t>
      </w:r>
      <w:r>
        <w:rPr>
          <w:spacing w:val="-4"/>
        </w:rPr>
        <w:t> </w:t>
      </w:r>
      <w:r>
        <w:rPr>
          <w:spacing w:val="-1"/>
        </w:rPr>
        <w:t>follicle</w:t>
      </w:r>
      <w:r>
        <w:rPr>
          <w:spacing w:val="-3"/>
        </w:rPr>
        <w:t> </w:t>
      </w:r>
      <w:r>
        <w:rPr>
          <w:spacing w:val="-1"/>
        </w:rPr>
        <w:t>noted,</w:t>
      </w:r>
      <w:r>
        <w:rPr>
          <w:spacing w:val="-4"/>
        </w:rPr>
        <w:t> </w:t>
      </w:r>
      <w:r>
        <w:rPr>
          <w:spacing w:val="-1"/>
        </w:rPr>
        <w:t>normal</w:t>
      </w:r>
      <w:r>
        <w:rPr>
          <w:spacing w:val="87"/>
          <w:w w:val="99"/>
        </w:rPr>
        <w:t> </w:t>
      </w:r>
      <w:r>
        <w:rPr/>
        <w:t>blood</w:t>
      </w:r>
      <w:r>
        <w:rPr>
          <w:spacing w:val="-3"/>
        </w:rPr>
        <w:t> </w:t>
      </w:r>
      <w:r>
        <w:rPr>
          <w:spacing w:val="-1"/>
        </w:rPr>
        <w:t>flow.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76" w:lineRule="exact"/>
        <w:ind w:left="100" w:right="0"/>
        <w:jc w:val="left"/>
      </w:pPr>
      <w:r>
        <w:rPr>
          <w:spacing w:val="-1"/>
        </w:rPr>
        <w:t>Differential</w:t>
      </w:r>
      <w:r>
        <w:rPr>
          <w:spacing w:val="-5"/>
        </w:rPr>
        <w:t> </w:t>
      </w:r>
      <w:r>
        <w:rPr>
          <w:spacing w:val="-1"/>
        </w:rPr>
        <w:t>diagnosis:</w:t>
      </w:r>
      <w:r>
        <w:rPr>
          <w:spacing w:val="-5"/>
        </w:rPr>
        <w:t> </w:t>
      </w:r>
      <w:r>
        <w:rPr>
          <w:spacing w:val="-1"/>
        </w:rPr>
        <w:t>At</w:t>
      </w:r>
      <w:r>
        <w:rPr>
          <w:spacing w:val="-4"/>
        </w:rPr>
        <w:t> </w:t>
      </w:r>
      <w:r>
        <w:rPr>
          <w:spacing w:val="-1"/>
        </w:rPr>
        <w:t>presentation,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/>
        <w:t>following</w:t>
      </w:r>
      <w:r>
        <w:rPr>
          <w:spacing w:val="-4"/>
        </w:rPr>
        <w:t> </w:t>
      </w:r>
      <w:r>
        <w:rPr>
          <w:spacing w:val="-1"/>
        </w:rPr>
        <w:t>diagnoses</w:t>
      </w:r>
      <w:r>
        <w:rPr>
          <w:spacing w:val="-5"/>
        </w:rPr>
        <w:t> </w:t>
      </w:r>
      <w:r>
        <w:rPr>
          <w:spacing w:val="-1"/>
        </w:rPr>
        <w:t>were</w:t>
      </w:r>
      <w:r>
        <w:rPr>
          <w:spacing w:val="-5"/>
        </w:rPr>
        <w:t> </w:t>
      </w:r>
      <w:r>
        <w:rPr>
          <w:spacing w:val="-1"/>
        </w:rPr>
        <w:t>considered:</w:t>
      </w:r>
      <w:r>
        <w:rPr/>
      </w:r>
    </w:p>
    <w:p>
      <w:pPr>
        <w:pStyle w:val="BodyText"/>
        <w:numPr>
          <w:ilvl w:val="1"/>
          <w:numId w:val="2"/>
        </w:numPr>
        <w:tabs>
          <w:tab w:pos="820" w:val="left" w:leader="none"/>
        </w:tabs>
        <w:spacing w:line="240" w:lineRule="auto" w:before="0" w:after="0"/>
        <w:ind w:left="880" w:right="137" w:hanging="360"/>
        <w:jc w:val="left"/>
      </w:pPr>
      <w:r>
        <w:rPr>
          <w:spacing w:val="-1"/>
        </w:rPr>
        <w:t>Appendicitis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absence</w:t>
      </w:r>
      <w:r>
        <w:rPr>
          <w:spacing w:val="-5"/>
        </w:rPr>
        <w:t> </w:t>
      </w:r>
      <w:r>
        <w:rPr>
          <w:spacing w:val="1"/>
        </w:rPr>
        <w:t>of</w:t>
      </w:r>
      <w:r>
        <w:rPr>
          <w:spacing w:val="-4"/>
        </w:rPr>
        <w:t> </w:t>
      </w:r>
      <w:r>
        <w:rPr>
          <w:spacing w:val="-1"/>
        </w:rPr>
        <w:t>anorexia,</w:t>
      </w:r>
      <w:r>
        <w:rPr>
          <w:spacing w:val="-4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1"/>
        </w:rPr>
        <w:t>alteration</w:t>
      </w:r>
      <w:r>
        <w:rPr>
          <w:spacing w:val="-4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bowel</w:t>
      </w:r>
      <w:r>
        <w:rPr>
          <w:spacing w:val="-3"/>
        </w:rPr>
        <w:t> </w:t>
      </w:r>
      <w:r>
        <w:rPr>
          <w:spacing w:val="-1"/>
        </w:rPr>
        <w:t>actions</w:t>
      </w:r>
      <w:r>
        <w:rPr>
          <w:spacing w:val="-4"/>
        </w:rPr>
        <w:t> </w:t>
      </w:r>
      <w:r>
        <w:rPr>
          <w:spacing w:val="-1"/>
        </w:rPr>
        <w:t>make</w:t>
      </w:r>
      <w:r>
        <w:rPr>
          <w:spacing w:val="-4"/>
        </w:rPr>
        <w:t> </w:t>
      </w:r>
      <w:r>
        <w:rPr/>
        <w:t>this</w:t>
      </w:r>
      <w:r>
        <w:rPr>
          <w:spacing w:val="-4"/>
        </w:rPr>
        <w:t> </w:t>
      </w:r>
      <w:r>
        <w:rPr>
          <w:spacing w:val="-1"/>
        </w:rPr>
        <w:t>less</w:t>
      </w:r>
      <w:r>
        <w:rPr>
          <w:spacing w:val="93"/>
        </w:rPr>
        <w:t> </w:t>
      </w:r>
      <w:r>
        <w:rPr>
          <w:spacing w:val="-1"/>
        </w:rPr>
        <w:t>likely.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53"/>
        </w:rPr>
        <w:t> </w:t>
      </w:r>
      <w:r>
        <w:rPr>
          <w:spacing w:val="-1"/>
        </w:rPr>
        <w:t>clinical</w:t>
      </w:r>
      <w:r>
        <w:rPr>
          <w:spacing w:val="-3"/>
        </w:rPr>
        <w:t> </w:t>
      </w:r>
      <w:r>
        <w:rPr>
          <w:spacing w:val="-1"/>
        </w:rPr>
        <w:t>findings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1"/>
        </w:rPr>
        <w:t>fever</w:t>
      </w:r>
      <w:r>
        <w:rPr>
          <w:spacing w:val="-3"/>
        </w:rPr>
        <w:t> </w:t>
      </w:r>
      <w:r>
        <w:rPr/>
        <w:t>are</w:t>
      </w:r>
      <w:r>
        <w:rPr>
          <w:spacing w:val="-4"/>
        </w:rPr>
        <w:t> </w:t>
      </w:r>
      <w:r>
        <w:rPr/>
        <w:t>against</w:t>
      </w:r>
      <w:r>
        <w:rPr>
          <w:spacing w:val="-3"/>
        </w:rPr>
        <w:t> </w:t>
      </w:r>
      <w:r>
        <w:rPr/>
        <w:t>this</w:t>
      </w:r>
      <w:r>
        <w:rPr>
          <w:spacing w:val="-3"/>
        </w:rPr>
        <w:t> </w:t>
      </w:r>
      <w:r>
        <w:rPr>
          <w:spacing w:val="-1"/>
        </w:rPr>
        <w:t>diagnosis</w:t>
      </w:r>
      <w:r>
        <w:rPr>
          <w:spacing w:val="-3"/>
        </w:rPr>
        <w:t> </w:t>
      </w:r>
      <w:r>
        <w:rPr>
          <w:spacing w:val="-1"/>
        </w:rPr>
        <w:t>where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low</w:t>
      </w:r>
      <w:r>
        <w:rPr>
          <w:spacing w:val="69"/>
        </w:rPr>
        <w:t> </w:t>
      </w:r>
      <w:r>
        <w:rPr>
          <w:spacing w:val="-1"/>
        </w:rPr>
        <w:t>grade</w:t>
      </w:r>
      <w:r>
        <w:rPr>
          <w:spacing w:val="-6"/>
        </w:rPr>
        <w:t> </w:t>
      </w:r>
      <w:r>
        <w:rPr>
          <w:spacing w:val="-1"/>
        </w:rPr>
        <w:t>fever</w:t>
      </w:r>
      <w:r>
        <w:rPr>
          <w:spacing w:val="-6"/>
        </w:rPr>
        <w:t> </w:t>
      </w:r>
      <w:r>
        <w:rPr/>
        <w:t>is</w:t>
      </w:r>
      <w:r>
        <w:rPr>
          <w:spacing w:val="-3"/>
        </w:rPr>
        <w:t> </w:t>
      </w:r>
      <w:r>
        <w:rPr>
          <w:spacing w:val="-1"/>
        </w:rPr>
        <w:t>expected.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abdominal</w:t>
      </w:r>
      <w:r>
        <w:rPr>
          <w:spacing w:val="-5"/>
        </w:rPr>
        <w:t> </w:t>
      </w:r>
      <w:r>
        <w:rPr>
          <w:spacing w:val="-1"/>
        </w:rPr>
        <w:t>findings</w:t>
      </w:r>
      <w:r>
        <w:rPr>
          <w:spacing w:val="-5"/>
        </w:rPr>
        <w:t> </w:t>
      </w:r>
      <w:r>
        <w:rPr>
          <w:spacing w:val="-1"/>
        </w:rPr>
        <w:t>are</w:t>
      </w:r>
      <w:r>
        <w:rPr>
          <w:spacing w:val="-6"/>
        </w:rPr>
        <w:t> </w:t>
      </w:r>
      <w:r>
        <w:rPr>
          <w:spacing w:val="-1"/>
        </w:rPr>
        <w:t>consistent</w:t>
      </w:r>
      <w:r>
        <w:rPr>
          <w:spacing w:val="-5"/>
        </w:rPr>
        <w:t> </w:t>
      </w:r>
      <w:r>
        <w:rPr>
          <w:spacing w:val="-1"/>
        </w:rPr>
        <w:t>with</w:t>
      </w:r>
      <w:r>
        <w:rPr>
          <w:spacing w:val="-4"/>
        </w:rPr>
        <w:t> </w:t>
      </w:r>
      <w:r>
        <w:rPr/>
        <w:t>appendicitis.</w:t>
      </w:r>
      <w:r>
        <w:rPr>
          <w:spacing w:val="87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/>
        <w:t>blood</w:t>
      </w:r>
      <w:r>
        <w:rPr>
          <w:spacing w:val="-4"/>
        </w:rPr>
        <w:t> </w:t>
      </w:r>
      <w:r>
        <w:rPr>
          <w:spacing w:val="-1"/>
        </w:rPr>
        <w:t>count</w:t>
      </w:r>
      <w:r>
        <w:rPr>
          <w:spacing w:val="-3"/>
        </w:rPr>
        <w:t> </w:t>
      </w:r>
      <w:r>
        <w:rPr>
          <w:spacing w:val="-1"/>
        </w:rPr>
        <w:t>showed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1"/>
        </w:rPr>
        <w:t>evidence</w:t>
      </w:r>
      <w:r>
        <w:rPr>
          <w:spacing w:val="-5"/>
        </w:rPr>
        <w:t> </w:t>
      </w:r>
      <w:r>
        <w:rPr>
          <w:spacing w:val="1"/>
        </w:rPr>
        <w:t>of</w:t>
      </w:r>
      <w:r>
        <w:rPr>
          <w:spacing w:val="-4"/>
        </w:rPr>
        <w:t> </w:t>
      </w:r>
      <w:r>
        <w:rPr>
          <w:spacing w:val="-1"/>
        </w:rPr>
        <w:t>infection.</w:t>
      </w:r>
      <w:r>
        <w:rPr>
          <w:spacing w:val="-4"/>
        </w:rPr>
        <w:t> </w:t>
      </w: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ultrasound</w:t>
      </w:r>
      <w:r>
        <w:rPr>
          <w:spacing w:val="-4"/>
        </w:rPr>
        <w:t> </w:t>
      </w:r>
      <w:r>
        <w:rPr/>
        <w:t>did</w:t>
      </w:r>
      <w:r>
        <w:rPr>
          <w:spacing w:val="-3"/>
        </w:rPr>
        <w:t> </w:t>
      </w:r>
      <w:r>
        <w:rPr/>
        <w:t>not</w:t>
      </w:r>
      <w:r>
        <w:rPr>
          <w:spacing w:val="-4"/>
        </w:rPr>
        <w:t> </w:t>
      </w:r>
      <w:r>
        <w:rPr>
          <w:spacing w:val="-1"/>
        </w:rPr>
        <w:t>identify</w:t>
      </w:r>
      <w:r>
        <w:rPr>
          <w:spacing w:val="81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appendix</w:t>
      </w:r>
      <w:r>
        <w:rPr>
          <w:spacing w:val="-5"/>
        </w:rPr>
        <w:t> </w:t>
      </w:r>
      <w:r>
        <w:rPr/>
        <w:t>.</w:t>
      </w:r>
    </w:p>
    <w:p>
      <w:pPr>
        <w:pStyle w:val="BodyText"/>
        <w:numPr>
          <w:ilvl w:val="1"/>
          <w:numId w:val="2"/>
        </w:numPr>
        <w:tabs>
          <w:tab w:pos="820" w:val="left" w:leader="none"/>
        </w:tabs>
        <w:spacing w:line="240" w:lineRule="auto" w:before="0" w:after="0"/>
        <w:ind w:left="880" w:right="137" w:hanging="360"/>
        <w:jc w:val="left"/>
      </w:pPr>
      <w:r>
        <w:rPr>
          <w:spacing w:val="-1"/>
        </w:rPr>
        <w:t>Ovulation</w:t>
      </w:r>
      <w:r>
        <w:rPr>
          <w:spacing w:val="-4"/>
        </w:rPr>
        <w:t> </w:t>
      </w:r>
      <w:r>
        <w:rPr/>
        <w:t>or</w:t>
      </w:r>
      <w:r>
        <w:rPr>
          <w:spacing w:val="-4"/>
        </w:rPr>
        <w:t> </w:t>
      </w:r>
      <w:r>
        <w:rPr>
          <w:spacing w:val="-1"/>
        </w:rPr>
        <w:t>midcycle</w:t>
      </w:r>
      <w:r>
        <w:rPr>
          <w:spacing w:val="-4"/>
        </w:rPr>
        <w:t> </w:t>
      </w:r>
      <w:r>
        <w:rPr/>
        <w:t>pain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can</w:t>
      </w:r>
      <w:r>
        <w:rPr>
          <w:spacing w:val="-3"/>
        </w:rPr>
        <w:t> </w:t>
      </w:r>
      <w:r>
        <w:rPr/>
        <w:t>be</w:t>
      </w:r>
      <w:r>
        <w:rPr>
          <w:spacing w:val="-4"/>
        </w:rPr>
        <w:t> </w:t>
      </w:r>
      <w:r>
        <w:rPr>
          <w:spacing w:val="-1"/>
        </w:rPr>
        <w:t>associated</w:t>
      </w:r>
      <w:r>
        <w:rPr>
          <w:spacing w:val="-4"/>
        </w:rPr>
        <w:t> </w:t>
      </w:r>
      <w:r>
        <w:rPr/>
        <w:t>with</w:t>
      </w:r>
      <w:r>
        <w:rPr>
          <w:spacing w:val="-3"/>
        </w:rPr>
        <w:t> </w:t>
      </w:r>
      <w:r>
        <w:rPr>
          <w:spacing w:val="-1"/>
        </w:rPr>
        <w:t>pain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3"/>
        </w:rPr>
        <w:t> </w:t>
      </w:r>
      <w:r>
        <w:rPr>
          <w:spacing w:val="-1"/>
        </w:rPr>
        <w:t>nausea. Her</w:t>
      </w:r>
      <w:r>
        <w:rPr>
          <w:spacing w:val="-2"/>
        </w:rPr>
        <w:t> </w:t>
      </w:r>
      <w:r>
        <w:rPr/>
        <w:t>cycle</w:t>
      </w:r>
      <w:r>
        <w:rPr>
          <w:spacing w:val="-5"/>
        </w:rPr>
        <w:t> </w:t>
      </w:r>
      <w:r>
        <w:rPr/>
        <w:t>is</w:t>
      </w:r>
      <w:r>
        <w:rPr>
          <w:spacing w:val="67"/>
        </w:rPr>
        <w:t> </w:t>
      </w:r>
      <w:r>
        <w:rPr>
          <w:spacing w:val="-1"/>
        </w:rPr>
        <w:t>reasonably</w:t>
      </w:r>
      <w:r>
        <w:rPr>
          <w:spacing w:val="-4"/>
        </w:rPr>
        <w:t> </w:t>
      </w:r>
      <w:r>
        <w:rPr>
          <w:spacing w:val="-1"/>
        </w:rPr>
        <w:t>regular</w:t>
      </w:r>
      <w:r>
        <w:rPr>
          <w:spacing w:val="-4"/>
        </w:rPr>
        <w:t> </w:t>
      </w:r>
      <w:r>
        <w:rPr/>
        <w:t>–</w:t>
      </w:r>
      <w:r>
        <w:rPr>
          <w:spacing w:val="-3"/>
        </w:rPr>
        <w:t> </w:t>
      </w:r>
      <w:r>
        <w:rPr/>
        <w:t>so</w:t>
      </w:r>
      <w:r>
        <w:rPr>
          <w:spacing w:val="-3"/>
        </w:rPr>
        <w:t> </w:t>
      </w:r>
      <w:r>
        <w:rPr/>
        <w:t>is</w:t>
      </w:r>
      <w:r>
        <w:rPr>
          <w:spacing w:val="-1"/>
        </w:rPr>
        <w:t> likely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be</w:t>
      </w:r>
      <w:r>
        <w:rPr>
          <w:spacing w:val="-4"/>
        </w:rPr>
        <w:t> </w:t>
      </w:r>
      <w:r>
        <w:rPr>
          <w:spacing w:val="-1"/>
        </w:rPr>
        <w:t>ovulating</w:t>
      </w:r>
      <w:r>
        <w:rPr>
          <w:spacing w:val="-3"/>
        </w:rPr>
        <w:t> </w:t>
      </w:r>
      <w:r>
        <w:rPr/>
        <w:t>(</w:t>
      </w:r>
      <w:r>
        <w:rPr>
          <w:spacing w:val="-4"/>
        </w:rPr>
        <w:t> </w:t>
      </w:r>
      <w:r>
        <w:rPr/>
        <w:t>2</w:t>
      </w:r>
      <w:r>
        <w:rPr>
          <w:spacing w:val="-3"/>
        </w:rPr>
        <w:t> </w:t>
      </w:r>
      <w:r>
        <w:rPr>
          <w:spacing w:val="-1"/>
        </w:rPr>
        <w:t>years</w:t>
      </w:r>
      <w:r>
        <w:rPr>
          <w:spacing w:val="-3"/>
        </w:rPr>
        <w:t> </w:t>
      </w:r>
      <w:r>
        <w:rPr/>
        <w:t>post</w:t>
      </w:r>
      <w:r>
        <w:rPr>
          <w:spacing w:val="-3"/>
        </w:rPr>
        <w:t> </w:t>
      </w:r>
      <w:r>
        <w:rPr>
          <w:spacing w:val="-1"/>
        </w:rPr>
        <w:t>menarche).</w:t>
      </w:r>
      <w:r>
        <w:rPr/>
        <w:t> </w:t>
      </w:r>
      <w:r>
        <w:rPr>
          <w:spacing w:val="71"/>
        </w:rPr>
        <w:t> </w:t>
      </w:r>
      <w:r>
        <w:rPr>
          <w:spacing w:val="-1"/>
        </w:rPr>
        <w:t>Afebrile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lack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/>
        <w:t>White</w:t>
      </w:r>
      <w:r>
        <w:rPr>
          <w:spacing w:val="-4"/>
        </w:rPr>
        <w:t> </w:t>
      </w:r>
      <w:r>
        <w:rPr>
          <w:spacing w:val="-1"/>
        </w:rPr>
        <w:t>cell</w:t>
      </w:r>
      <w:r>
        <w:rPr>
          <w:spacing w:val="-4"/>
        </w:rPr>
        <w:t> </w:t>
      </w:r>
      <w:r>
        <w:rPr>
          <w:spacing w:val="-1"/>
        </w:rPr>
        <w:t>changes</w:t>
      </w:r>
      <w:r>
        <w:rPr>
          <w:spacing w:val="-4"/>
        </w:rPr>
        <w:t> </w:t>
      </w:r>
      <w:r>
        <w:rPr>
          <w:spacing w:val="-1"/>
        </w:rPr>
        <w:t>mean</w:t>
      </w:r>
      <w:r>
        <w:rPr>
          <w:spacing w:val="-4"/>
        </w:rPr>
        <w:t> </w:t>
      </w:r>
      <w:r>
        <w:rPr/>
        <w:t>this</w:t>
      </w:r>
      <w:r>
        <w:rPr>
          <w:spacing w:val="-1"/>
        </w:rPr>
        <w:t> </w:t>
      </w:r>
      <w:r>
        <w:rPr/>
        <w:t>is</w:t>
      </w:r>
      <w:r>
        <w:rPr>
          <w:spacing w:val="-4"/>
        </w:rPr>
        <w:t> </w:t>
      </w:r>
      <w:r>
        <w:rPr>
          <w:spacing w:val="-1"/>
        </w:rPr>
        <w:t>possible.</w:t>
      </w:r>
      <w:r>
        <w:rPr>
          <w:spacing w:val="-4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enlarged</w:t>
      </w:r>
      <w:r>
        <w:rPr>
          <w:spacing w:val="-2"/>
        </w:rPr>
        <w:t> </w:t>
      </w:r>
      <w:r>
        <w:rPr>
          <w:spacing w:val="-1"/>
        </w:rPr>
        <w:t>ovary</w:t>
      </w:r>
      <w:r>
        <w:rPr>
          <w:spacing w:val="73"/>
        </w:rPr>
        <w:t> </w:t>
      </w:r>
      <w:r>
        <w:rPr/>
        <w:t>is</w:t>
      </w:r>
      <w:r>
        <w:rPr>
          <w:spacing w:val="-3"/>
        </w:rPr>
        <w:t> </w:t>
      </w:r>
      <w:r>
        <w:rPr>
          <w:spacing w:val="-1"/>
        </w:rPr>
        <w:t>also</w:t>
      </w:r>
      <w:r>
        <w:rPr>
          <w:spacing w:val="-3"/>
        </w:rPr>
        <w:t> </w:t>
      </w:r>
      <w:r>
        <w:rPr>
          <w:spacing w:val="-1"/>
        </w:rPr>
        <w:t>consistent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/>
        <w:t>but</w:t>
      </w:r>
      <w:r>
        <w:rPr>
          <w:spacing w:val="-2"/>
        </w:rPr>
        <w:t> </w:t>
      </w:r>
      <w:r>
        <w:rPr>
          <w:spacing w:val="-1"/>
        </w:rPr>
        <w:t>would</w:t>
      </w:r>
      <w:r>
        <w:rPr>
          <w:spacing w:val="-3"/>
        </w:rPr>
        <w:t> </w:t>
      </w:r>
      <w:r>
        <w:rPr>
          <w:spacing w:val="-1"/>
        </w:rPr>
        <w:t>have</w:t>
      </w:r>
      <w:r>
        <w:rPr>
          <w:spacing w:val="-4"/>
        </w:rPr>
        <w:t> </w:t>
      </w:r>
      <w:r>
        <w:rPr>
          <w:spacing w:val="-1"/>
        </w:rPr>
        <w:t>expected</w:t>
      </w:r>
      <w:r>
        <w:rPr>
          <w:spacing w:val="-3"/>
        </w:rPr>
        <w:t> </w:t>
      </w:r>
      <w:r>
        <w:rPr/>
        <w:t>/</w:t>
      </w:r>
      <w:r>
        <w:rPr>
          <w:spacing w:val="-2"/>
        </w:rPr>
        <w:t> </w:t>
      </w:r>
      <w:r>
        <w:rPr/>
        <w:t>hoped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>
          <w:spacing w:val="-1"/>
        </w:rPr>
        <w:t>see</w:t>
      </w:r>
      <w:r>
        <w:rPr>
          <w:spacing w:val="-4"/>
        </w:rPr>
        <w:t> </w:t>
      </w:r>
      <w:r>
        <w:rPr>
          <w:spacing w:val="-1"/>
        </w:rPr>
        <w:t>an</w:t>
      </w:r>
      <w:r>
        <w:rPr>
          <w:spacing w:val="-3"/>
        </w:rPr>
        <w:t> </w:t>
      </w:r>
      <w:r>
        <w:rPr>
          <w:spacing w:val="-1"/>
        </w:rPr>
        <w:t>ovulation</w:t>
      </w:r>
      <w:r>
        <w:rPr>
          <w:spacing w:val="-2"/>
        </w:rPr>
        <w:t> </w:t>
      </w:r>
      <w:r>
        <w:rPr/>
        <w:t>cyst</w:t>
      </w:r>
      <w:r>
        <w:rPr>
          <w:spacing w:val="-3"/>
        </w:rPr>
        <w:t> </w:t>
      </w:r>
      <w:r>
        <w:rPr/>
        <w:t>of</w:t>
      </w:r>
      <w:r>
        <w:rPr>
          <w:spacing w:val="75"/>
        </w:rPr>
        <w:t> </w:t>
      </w:r>
      <w:r>
        <w:rPr>
          <w:spacing w:val="-1"/>
        </w:rPr>
        <w:t>3cm</w:t>
      </w:r>
      <w:r>
        <w:rPr>
          <w:spacing w:val="-5"/>
        </w:rPr>
        <w:t> </w:t>
      </w:r>
      <w:r>
        <w:rPr>
          <w:spacing w:val="-1"/>
        </w:rPr>
        <w:t>with</w:t>
      </w:r>
      <w:r>
        <w:rPr>
          <w:spacing w:val="-4"/>
        </w:rPr>
        <w:t> </w:t>
      </w:r>
      <w:r>
        <w:rPr/>
        <w:t>or</w:t>
      </w:r>
      <w:r>
        <w:rPr>
          <w:spacing w:val="-5"/>
        </w:rPr>
        <w:t> </w:t>
      </w:r>
      <w:r>
        <w:rPr>
          <w:spacing w:val="-1"/>
        </w:rPr>
        <w:t>without</w:t>
      </w:r>
      <w:r>
        <w:rPr>
          <w:spacing w:val="-4"/>
        </w:rPr>
        <w:t> </w:t>
      </w:r>
      <w:r>
        <w:rPr>
          <w:spacing w:val="-1"/>
        </w:rPr>
        <w:t>haemorrhage</w:t>
      </w:r>
      <w:r>
        <w:rPr>
          <w:spacing w:val="-5"/>
        </w:rPr>
        <w:t> </w:t>
      </w:r>
      <w:r>
        <w:rPr/>
        <w:t>into</w:t>
      </w:r>
      <w:r>
        <w:rPr>
          <w:spacing w:val="-4"/>
        </w:rPr>
        <w:t> </w:t>
      </w:r>
      <w:r>
        <w:rPr/>
        <w:t>it.</w:t>
      </w:r>
    </w:p>
    <w:p>
      <w:pPr>
        <w:pStyle w:val="BodyText"/>
        <w:numPr>
          <w:ilvl w:val="1"/>
          <w:numId w:val="2"/>
        </w:numPr>
        <w:tabs>
          <w:tab w:pos="820" w:val="left" w:leader="none"/>
        </w:tabs>
        <w:spacing w:line="240" w:lineRule="auto" w:before="0" w:after="0"/>
        <w:ind w:left="880" w:right="137" w:hanging="360"/>
        <w:jc w:val="left"/>
      </w:pPr>
      <w:r>
        <w:rPr>
          <w:spacing w:val="-1"/>
        </w:rPr>
        <w:t>ectopic</w:t>
      </w:r>
      <w:r>
        <w:rPr>
          <w:spacing w:val="-5"/>
        </w:rPr>
        <w:t> </w:t>
      </w:r>
      <w:r>
        <w:rPr>
          <w:spacing w:val="-1"/>
        </w:rPr>
        <w:t>pregnancy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1"/>
        </w:rPr>
        <w:t>AB denies</w:t>
      </w:r>
      <w:r>
        <w:rPr>
          <w:spacing w:val="-4"/>
        </w:rPr>
        <w:t> </w:t>
      </w:r>
      <w:r>
        <w:rPr>
          <w:spacing w:val="-1"/>
        </w:rPr>
        <w:t>sexual</w:t>
      </w:r>
      <w:r>
        <w:rPr>
          <w:spacing w:val="-4"/>
        </w:rPr>
        <w:t> </w:t>
      </w:r>
      <w:r>
        <w:rPr/>
        <w:t>activity,</w:t>
      </w:r>
      <w:r>
        <w:rPr>
          <w:spacing w:val="-4"/>
        </w:rPr>
        <w:t> </w:t>
      </w:r>
      <w:r>
        <w:rPr/>
        <w:t>but</w:t>
      </w:r>
      <w:r>
        <w:rPr>
          <w:spacing w:val="-4"/>
        </w:rPr>
        <w:t> </w:t>
      </w:r>
      <w:r>
        <w:rPr>
          <w:spacing w:val="-1"/>
        </w:rPr>
        <w:t>does</w:t>
      </w:r>
      <w:r>
        <w:rPr>
          <w:spacing w:val="-4"/>
        </w:rPr>
        <w:t> </w:t>
      </w:r>
      <w:r>
        <w:rPr>
          <w:spacing w:val="-1"/>
        </w:rPr>
        <w:t>have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>
          <w:spacing w:val="-1"/>
        </w:rPr>
        <w:t>boyfriend.</w:t>
      </w:r>
      <w:r>
        <w:rPr>
          <w:spacing w:val="73"/>
        </w:rPr>
        <w:t> </w:t>
      </w:r>
      <w:r>
        <w:rPr>
          <w:spacing w:val="-1"/>
        </w:rPr>
        <w:t>Permission</w:t>
      </w:r>
      <w:r>
        <w:rPr>
          <w:spacing w:val="-4"/>
        </w:rPr>
        <w:t> </w:t>
      </w:r>
      <w:r>
        <w:rPr>
          <w:spacing w:val="-1"/>
        </w:rPr>
        <w:t>asked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do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>
          <w:spacing w:val="-1"/>
        </w:rPr>
        <w:t>pregnancy</w:t>
      </w:r>
      <w:r>
        <w:rPr>
          <w:spacing w:val="-4"/>
        </w:rPr>
        <w:t> </w:t>
      </w:r>
      <w:r>
        <w:rPr/>
        <w:t>test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>
          <w:spacing w:val="-1"/>
        </w:rPr>
        <w:t>which</w:t>
      </w:r>
      <w:r>
        <w:rPr>
          <w:spacing w:val="-4"/>
        </w:rPr>
        <w:t> </w:t>
      </w:r>
      <w:r>
        <w:rPr/>
        <w:t>was</w:t>
      </w:r>
      <w:r>
        <w:rPr>
          <w:spacing w:val="-4"/>
        </w:rPr>
        <w:t> </w:t>
      </w:r>
      <w:r>
        <w:rPr>
          <w:spacing w:val="-1"/>
        </w:rPr>
        <w:t>negative.Ectopic</w:t>
      </w:r>
      <w:r>
        <w:rPr>
          <w:spacing w:val="-4"/>
        </w:rPr>
        <w:t> </w:t>
      </w:r>
      <w:r>
        <w:rPr>
          <w:spacing w:val="-1"/>
        </w:rPr>
        <w:t>pregnancy</w:t>
      </w:r>
      <w:r>
        <w:rPr>
          <w:spacing w:val="80"/>
          <w:w w:val="99"/>
        </w:rPr>
        <w:t> </w:t>
      </w:r>
      <w:r>
        <w:rPr>
          <w:spacing w:val="-1"/>
        </w:rPr>
        <w:t>excluded.</w:t>
      </w:r>
    </w:p>
    <w:p>
      <w:pPr>
        <w:pStyle w:val="BodyText"/>
        <w:numPr>
          <w:ilvl w:val="1"/>
          <w:numId w:val="2"/>
        </w:numPr>
        <w:tabs>
          <w:tab w:pos="820" w:val="left" w:leader="none"/>
        </w:tabs>
        <w:spacing w:line="240" w:lineRule="auto" w:before="0" w:after="0"/>
        <w:ind w:left="880" w:right="274" w:hanging="360"/>
        <w:jc w:val="left"/>
      </w:pPr>
      <w:r>
        <w:rPr>
          <w:spacing w:val="-1"/>
        </w:rPr>
        <w:t>Ovarian</w:t>
      </w:r>
      <w:r>
        <w:rPr>
          <w:spacing w:val="-4"/>
        </w:rPr>
        <w:t> </w:t>
      </w:r>
      <w:r>
        <w:rPr>
          <w:spacing w:val="-1"/>
        </w:rPr>
        <w:t>torsion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history</w:t>
      </w:r>
      <w:r>
        <w:rPr>
          <w:spacing w:val="-2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sudden</w:t>
      </w:r>
      <w:r>
        <w:rPr>
          <w:spacing w:val="-3"/>
        </w:rPr>
        <w:t> </w:t>
      </w:r>
      <w:r>
        <w:rPr>
          <w:spacing w:val="-1"/>
        </w:rPr>
        <w:t>onset</w:t>
      </w:r>
      <w:r>
        <w:rPr>
          <w:spacing w:val="-3"/>
        </w:rPr>
        <w:t> </w:t>
      </w:r>
      <w:r>
        <w:rPr>
          <w:spacing w:val="-1"/>
        </w:rPr>
        <w:t>pain</w:t>
      </w:r>
      <w:r>
        <w:rPr>
          <w:spacing w:val="-4"/>
        </w:rPr>
        <w:t> </w:t>
      </w:r>
      <w:r>
        <w:rPr/>
        <w:t>with</w:t>
      </w:r>
      <w:r>
        <w:rPr>
          <w:spacing w:val="-3"/>
        </w:rPr>
        <w:t> </w:t>
      </w:r>
      <w:r>
        <w:rPr>
          <w:spacing w:val="-1"/>
        </w:rPr>
        <w:t>associated</w:t>
      </w:r>
      <w:r>
        <w:rPr>
          <w:spacing w:val="-3"/>
        </w:rPr>
        <w:t> </w:t>
      </w:r>
      <w:r>
        <w:rPr>
          <w:spacing w:val="-1"/>
        </w:rPr>
        <w:t>nausea,</w:t>
      </w:r>
      <w:r>
        <w:rPr>
          <w:spacing w:val="-3"/>
        </w:rPr>
        <w:t> </w:t>
      </w:r>
      <w:r>
        <w:rPr/>
        <w:t>vomiting</w:t>
      </w:r>
      <w:r>
        <w:rPr>
          <w:spacing w:val="85"/>
        </w:rPr>
        <w:t> </w:t>
      </w:r>
      <w:r>
        <w:rPr>
          <w:spacing w:val="-1"/>
        </w:rPr>
        <w:t>and</w:t>
      </w:r>
      <w:r>
        <w:rPr>
          <w:spacing w:val="-3"/>
        </w:rPr>
        <w:t> </w:t>
      </w:r>
      <w:r>
        <w:rPr>
          <w:spacing w:val="-1"/>
        </w:rPr>
        <w:t>dizziness</w:t>
      </w:r>
      <w:r>
        <w:rPr>
          <w:spacing w:val="-3"/>
        </w:rPr>
        <w:t> </w:t>
      </w:r>
      <w:r>
        <w:rPr/>
        <w:t>is</w:t>
      </w:r>
      <w:r>
        <w:rPr>
          <w:spacing w:val="-3"/>
        </w:rPr>
        <w:t> </w:t>
      </w:r>
      <w:r>
        <w:rPr>
          <w:spacing w:val="-1"/>
        </w:rPr>
        <w:t>classic</w:t>
      </w:r>
      <w:r>
        <w:rPr>
          <w:spacing w:val="-2"/>
        </w:rPr>
        <w:t> </w:t>
      </w:r>
      <w:r>
        <w:rPr/>
        <w:t>for</w:t>
      </w:r>
      <w:r>
        <w:rPr>
          <w:spacing w:val="-4"/>
        </w:rPr>
        <w:t> </w:t>
      </w:r>
      <w:r>
        <w:rPr>
          <w:spacing w:val="-1"/>
        </w:rPr>
        <w:t>gonadal</w:t>
      </w:r>
      <w:r>
        <w:rPr>
          <w:spacing w:val="-3"/>
        </w:rPr>
        <w:t> </w:t>
      </w:r>
      <w:r>
        <w:rPr>
          <w:spacing w:val="-1"/>
        </w:rPr>
        <w:t>torsion.</w:t>
      </w:r>
      <w:r>
        <w:rPr>
          <w:spacing w:val="-3"/>
        </w:rPr>
        <w:t> </w:t>
      </w:r>
      <w:r>
        <w:rPr>
          <w:spacing w:val="-1"/>
        </w:rPr>
        <w:t>Fever</w:t>
      </w:r>
      <w:r>
        <w:rPr>
          <w:spacing w:val="-2"/>
        </w:rPr>
        <w:t> </w:t>
      </w:r>
      <w:r>
        <w:rPr>
          <w:spacing w:val="-1"/>
        </w:rPr>
        <w:t>can</w:t>
      </w:r>
      <w:r>
        <w:rPr>
          <w:spacing w:val="-3"/>
        </w:rPr>
        <w:t> </w:t>
      </w:r>
      <w:r>
        <w:rPr/>
        <w:t>be</w:t>
      </w:r>
      <w:r>
        <w:rPr>
          <w:spacing w:val="-4"/>
        </w:rPr>
        <w:t> </w:t>
      </w:r>
      <w:r>
        <w:rPr>
          <w:spacing w:val="-1"/>
        </w:rPr>
        <w:t>present,</w:t>
      </w:r>
      <w:r>
        <w:rPr>
          <w:spacing w:val="-3"/>
        </w:rPr>
        <w:t> </w:t>
      </w:r>
      <w:r>
        <w:rPr/>
        <w:t>so</w:t>
      </w:r>
      <w:r>
        <w:rPr>
          <w:spacing w:val="-4"/>
        </w:rPr>
        <w:t> </w:t>
      </w:r>
      <w:r>
        <w:rPr/>
        <w:t>presence</w:t>
      </w:r>
      <w:r>
        <w:rPr>
          <w:spacing w:val="-3"/>
        </w:rPr>
        <w:t> </w:t>
      </w:r>
      <w:r>
        <w:rPr/>
        <w:t>or</w:t>
      </w:r>
      <w:r>
        <w:rPr>
          <w:spacing w:val="75"/>
        </w:rPr>
        <w:t> </w:t>
      </w:r>
      <w:r>
        <w:rPr>
          <w:spacing w:val="-1"/>
        </w:rPr>
        <w:t>absence</w:t>
      </w:r>
      <w:r>
        <w:rPr>
          <w:spacing w:val="-5"/>
        </w:rPr>
        <w:t> </w:t>
      </w:r>
      <w:r>
        <w:rPr>
          <w:spacing w:val="1"/>
        </w:rPr>
        <w:t>of</w:t>
      </w:r>
      <w:r>
        <w:rPr>
          <w:spacing w:val="-4"/>
        </w:rPr>
        <w:t> </w:t>
      </w:r>
      <w:r>
        <w:rPr/>
        <w:t>a</w:t>
      </w:r>
      <w:r>
        <w:rPr>
          <w:spacing w:val="-5"/>
        </w:rPr>
        <w:t> </w:t>
      </w:r>
      <w:r>
        <w:rPr/>
        <w:t>low</w:t>
      </w:r>
      <w:r>
        <w:rPr>
          <w:spacing w:val="-4"/>
        </w:rPr>
        <w:t> </w:t>
      </w:r>
      <w:r>
        <w:rPr/>
        <w:t>grade</w:t>
      </w:r>
      <w:r>
        <w:rPr>
          <w:spacing w:val="-3"/>
        </w:rPr>
        <w:t> </w:t>
      </w:r>
      <w:r>
        <w:rPr>
          <w:spacing w:val="-1"/>
        </w:rPr>
        <w:t>fever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not</w:t>
      </w:r>
      <w:r>
        <w:rPr>
          <w:spacing w:val="-3"/>
        </w:rPr>
        <w:t> </w:t>
      </w:r>
      <w:r>
        <w:rPr>
          <w:spacing w:val="-1"/>
        </w:rPr>
        <w:t>really</w:t>
      </w:r>
      <w:r>
        <w:rPr>
          <w:spacing w:val="-4"/>
        </w:rPr>
        <w:t> </w:t>
      </w:r>
      <w:r>
        <w:rPr>
          <w:spacing w:val="-1"/>
        </w:rPr>
        <w:t>helpful.</w:t>
      </w:r>
      <w:r>
        <w:rPr>
          <w:spacing w:val="55"/>
        </w:rPr>
        <w:t> </w:t>
      </w:r>
      <w:r>
        <w:rPr>
          <w:spacing w:val="-1"/>
        </w:rPr>
        <w:t>Lower</w:t>
      </w:r>
      <w:r>
        <w:rPr>
          <w:spacing w:val="-4"/>
        </w:rPr>
        <w:t> </w:t>
      </w:r>
      <w:r>
        <w:rPr>
          <w:spacing w:val="-1"/>
        </w:rPr>
        <w:t>abdominal</w:t>
      </w:r>
      <w:r>
        <w:rPr>
          <w:spacing w:val="-4"/>
        </w:rPr>
        <w:t> </w:t>
      </w:r>
      <w:r>
        <w:rPr>
          <w:spacing w:val="-1"/>
        </w:rPr>
        <w:t>/pelvic</w:t>
      </w:r>
      <w:r>
        <w:rPr>
          <w:spacing w:val="65"/>
          <w:w w:val="99"/>
        </w:rPr>
        <w:t> </w:t>
      </w:r>
      <w:r>
        <w:rPr>
          <w:spacing w:val="-1"/>
        </w:rPr>
        <w:t>tenderness</w:t>
      </w:r>
      <w:r>
        <w:rPr>
          <w:spacing w:val="-4"/>
        </w:rPr>
        <w:t> </w:t>
      </w:r>
      <w:r>
        <w:rPr/>
        <w:t>is</w:t>
      </w:r>
      <w:r>
        <w:rPr>
          <w:spacing w:val="-3"/>
        </w:rPr>
        <w:t> </w:t>
      </w:r>
      <w:r>
        <w:rPr>
          <w:spacing w:val="-1"/>
        </w:rPr>
        <w:t>consistent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>
          <w:spacing w:val="-1"/>
        </w:rPr>
        <w:t>torsion.</w:t>
      </w:r>
      <w:r>
        <w:rPr>
          <w:spacing w:val="-4"/>
        </w:rPr>
        <w:t> </w:t>
      </w:r>
      <w:r>
        <w:rPr>
          <w:spacing w:val="-1"/>
        </w:rPr>
        <w:t>Absence</w:t>
      </w:r>
      <w:r>
        <w:rPr>
          <w:spacing w:val="-4"/>
        </w:rPr>
        <w:t> </w:t>
      </w:r>
      <w:r>
        <w:rPr/>
        <w:t>of</w:t>
      </w:r>
      <w:r>
        <w:rPr>
          <w:spacing w:val="-3"/>
        </w:rPr>
        <w:t> </w:t>
      </w:r>
      <w:r>
        <w:rPr>
          <w:spacing w:val="-1"/>
        </w:rPr>
        <w:t>changes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>
          <w:spacing w:val="-1"/>
        </w:rPr>
        <w:t>full</w:t>
      </w:r>
      <w:r>
        <w:rPr>
          <w:spacing w:val="-4"/>
        </w:rPr>
        <w:t> </w:t>
      </w:r>
      <w:r>
        <w:rPr/>
        <w:t>blood</w:t>
      </w:r>
      <w:r>
        <w:rPr>
          <w:spacing w:val="-3"/>
        </w:rPr>
        <w:t> </w:t>
      </w:r>
      <w:r>
        <w:rPr/>
        <w:t>count</w:t>
      </w:r>
      <w:r>
        <w:rPr>
          <w:spacing w:val="73"/>
          <w:w w:val="99"/>
        </w:rPr>
        <w:t> </w:t>
      </w:r>
      <w:r>
        <w:rPr>
          <w:spacing w:val="-1"/>
        </w:rPr>
        <w:t>help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>
          <w:spacing w:val="-1"/>
        </w:rPr>
        <w:t>exclude</w:t>
      </w:r>
      <w:r>
        <w:rPr>
          <w:spacing w:val="-4"/>
        </w:rPr>
        <w:t> </w:t>
      </w:r>
      <w:r>
        <w:rPr>
          <w:spacing w:val="-1"/>
        </w:rPr>
        <w:t>other</w:t>
      </w:r>
      <w:r>
        <w:rPr>
          <w:spacing w:val="-2"/>
        </w:rPr>
        <w:t> </w:t>
      </w:r>
      <w:r>
        <w:rPr>
          <w:spacing w:val="-1"/>
        </w:rPr>
        <w:t>causes.</w:t>
      </w:r>
      <w:r>
        <w:rPr>
          <w:spacing w:val="-3"/>
        </w:rPr>
        <w:t> </w:t>
      </w:r>
      <w:r>
        <w:rPr>
          <w:spacing w:val="-1"/>
        </w:rPr>
        <w:t>Ultrasound</w:t>
      </w:r>
      <w:r>
        <w:rPr>
          <w:spacing w:val="-3"/>
        </w:rPr>
        <w:t> </w:t>
      </w:r>
      <w:r>
        <w:rPr>
          <w:spacing w:val="-1"/>
        </w:rPr>
        <w:t>findings-</w:t>
      </w:r>
      <w:r>
        <w:rPr>
          <w:spacing w:val="-2"/>
        </w:rPr>
        <w:t> </w:t>
      </w:r>
      <w:r>
        <w:rPr>
          <w:spacing w:val="-1"/>
        </w:rPr>
        <w:t>suggestive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torsion</w:t>
      </w:r>
      <w:r>
        <w:rPr>
          <w:spacing w:val="-3"/>
        </w:rPr>
        <w:t> </w:t>
      </w:r>
      <w:r>
        <w:rPr/>
        <w:t>–</w:t>
      </w:r>
      <w:r>
        <w:rPr>
          <w:spacing w:val="-3"/>
        </w:rPr>
        <w:t> </w:t>
      </w:r>
      <w:r>
        <w:rPr>
          <w:spacing w:val="-1"/>
        </w:rPr>
        <w:t>with</w:t>
      </w:r>
      <w:r>
        <w:rPr>
          <w:spacing w:val="103"/>
          <w:w w:val="99"/>
        </w:rPr>
        <w:t> </w:t>
      </w:r>
      <w:r>
        <w:rPr>
          <w:spacing w:val="-1"/>
        </w:rPr>
        <w:t>enlarged</w:t>
      </w:r>
      <w:r>
        <w:rPr>
          <w:spacing w:val="-4"/>
        </w:rPr>
        <w:t> </w:t>
      </w:r>
      <w:r>
        <w:rPr/>
        <w:t>ovary</w:t>
      </w:r>
      <w:r>
        <w:rPr>
          <w:spacing w:val="-4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>
          <w:spacing w:val="-1"/>
        </w:rPr>
        <w:t>features</w:t>
      </w:r>
      <w:r>
        <w:rPr>
          <w:spacing w:val="-4"/>
        </w:rPr>
        <w:t> </w:t>
      </w:r>
      <w:r>
        <w:rPr>
          <w:spacing w:val="-1"/>
        </w:rPr>
        <w:t>suggestive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/>
        <w:t>oedema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absent</w:t>
      </w:r>
      <w:r>
        <w:rPr>
          <w:spacing w:val="-3"/>
        </w:rPr>
        <w:t> </w:t>
      </w:r>
      <w:r>
        <w:rPr/>
        <w:t>blood</w:t>
      </w:r>
      <w:r>
        <w:rPr>
          <w:spacing w:val="-4"/>
        </w:rPr>
        <w:t> </w:t>
      </w:r>
      <w:r>
        <w:rPr>
          <w:spacing w:val="-1"/>
        </w:rPr>
        <w:t>flow.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520" w:right="137"/>
        <w:jc w:val="left"/>
      </w:pPr>
      <w:r>
        <w:rPr>
          <w:spacing w:val="-1"/>
        </w:rPr>
        <w:t>Management:</w:t>
      </w:r>
      <w:r>
        <w:rPr>
          <w:spacing w:val="-4"/>
        </w:rPr>
        <w:t> </w:t>
      </w:r>
      <w:r>
        <w:rPr>
          <w:spacing w:val="-1"/>
        </w:rPr>
        <w:t>Taken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operating</w:t>
      </w:r>
      <w:r>
        <w:rPr>
          <w:spacing w:val="-4"/>
        </w:rPr>
        <w:t> </w:t>
      </w:r>
      <w:r>
        <w:rPr>
          <w:spacing w:val="-1"/>
        </w:rPr>
        <w:t>theatre</w:t>
      </w:r>
      <w:r>
        <w:rPr>
          <w:spacing w:val="51"/>
        </w:rPr>
        <w:t> </w:t>
      </w:r>
      <w:r>
        <w:rPr/>
        <w:t>for</w:t>
      </w:r>
      <w:r>
        <w:rPr>
          <w:spacing w:val="-2"/>
        </w:rPr>
        <w:t> </w:t>
      </w:r>
      <w:r>
        <w:rPr/>
        <w:t>a</w:t>
      </w:r>
      <w:r>
        <w:rPr>
          <w:spacing w:val="-5"/>
        </w:rPr>
        <w:t> </w:t>
      </w:r>
      <w:r>
        <w:rPr>
          <w:spacing w:val="-1"/>
        </w:rPr>
        <w:t>laparoscopy</w:t>
      </w:r>
      <w:r>
        <w:rPr>
          <w:spacing w:val="-4"/>
        </w:rPr>
        <w:t> </w:t>
      </w:r>
      <w:r>
        <w:rPr>
          <w:spacing w:val="-1"/>
        </w:rPr>
        <w:t>+/-</w:t>
      </w:r>
      <w:r>
        <w:rPr>
          <w:spacing w:val="-5"/>
        </w:rPr>
        <w:t> </w:t>
      </w:r>
      <w:r>
        <w:rPr/>
        <w:t>detorsion,</w:t>
      </w:r>
      <w:r>
        <w:rPr>
          <w:spacing w:val="-3"/>
        </w:rPr>
        <w:t> </w:t>
      </w:r>
      <w:r>
        <w:rPr>
          <w:spacing w:val="-1"/>
        </w:rPr>
        <w:t>+/-</w:t>
      </w:r>
      <w:r>
        <w:rPr>
          <w:spacing w:val="75"/>
        </w:rPr>
        <w:t> </w:t>
      </w:r>
      <w:r>
        <w:rPr>
          <w:spacing w:val="-1"/>
        </w:rPr>
        <w:t>ovarian</w:t>
      </w:r>
      <w:r>
        <w:rPr>
          <w:spacing w:val="-13"/>
        </w:rPr>
        <w:t> </w:t>
      </w:r>
      <w:r>
        <w:rPr>
          <w:spacing w:val="-1"/>
        </w:rPr>
        <w:t>cystectomy.</w:t>
      </w:r>
    </w:p>
    <w:p>
      <w:pPr>
        <w:pStyle w:val="BodyText"/>
        <w:spacing w:line="240" w:lineRule="auto"/>
        <w:ind w:left="520" w:right="137"/>
        <w:jc w:val="left"/>
      </w:pPr>
      <w:r>
        <w:rPr>
          <w:spacing w:val="-2"/>
        </w:rPr>
        <w:t>In</w:t>
      </w:r>
      <w:r>
        <w:rPr>
          <w:spacing w:val="-4"/>
        </w:rPr>
        <w:t> </w:t>
      </w:r>
      <w:r>
        <w:rPr>
          <w:spacing w:val="-1"/>
        </w:rPr>
        <w:t>theatre:</w:t>
      </w:r>
      <w:r>
        <w:rPr>
          <w:spacing w:val="-3"/>
        </w:rPr>
        <w:t> </w:t>
      </w:r>
      <w:r>
        <w:rPr/>
        <w:t>Torsion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>
          <w:spacing w:val="-1"/>
        </w:rPr>
        <w:t>right</w:t>
      </w:r>
      <w:r>
        <w:rPr>
          <w:spacing w:val="-3"/>
        </w:rPr>
        <w:t> </w:t>
      </w:r>
      <w:r>
        <w:rPr>
          <w:spacing w:val="-1"/>
        </w:rPr>
        <w:t>ovary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3"/>
        </w:rPr>
        <w:t> </w:t>
      </w:r>
      <w:r>
        <w:rPr/>
        <w:t>tube</w:t>
      </w:r>
      <w:r>
        <w:rPr>
          <w:spacing w:val="-5"/>
        </w:rPr>
        <w:t> </w:t>
      </w:r>
      <w:r>
        <w:rPr>
          <w:spacing w:val="-1"/>
        </w:rPr>
        <w:t>identified.</w:t>
      </w:r>
      <w:r>
        <w:rPr>
          <w:spacing w:val="-3"/>
        </w:rPr>
        <w:t> </w:t>
      </w:r>
      <w:r>
        <w:rPr>
          <w:spacing w:val="-1"/>
        </w:rPr>
        <w:t>Ovary</w:t>
      </w:r>
      <w:r>
        <w:rPr>
          <w:spacing w:val="-4"/>
        </w:rPr>
        <w:t> </w:t>
      </w:r>
      <w:r>
        <w:rPr/>
        <w:t>oedematous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/>
        <w:t>blue</w:t>
      </w:r>
      <w:r>
        <w:rPr>
          <w:spacing w:val="61"/>
          <w:w w:val="99"/>
        </w:rPr>
        <w:t> </w:t>
      </w:r>
      <w:r>
        <w:rPr>
          <w:spacing w:val="-1"/>
        </w:rPr>
        <w:t>Normal</w:t>
      </w:r>
      <w:r>
        <w:rPr>
          <w:spacing w:val="-5"/>
        </w:rPr>
        <w:t> </w:t>
      </w:r>
      <w:r>
        <w:rPr>
          <w:spacing w:val="-1"/>
        </w:rPr>
        <w:t>appendix.</w:t>
      </w:r>
      <w:r>
        <w:rPr>
          <w:spacing w:val="-5"/>
        </w:rPr>
        <w:t> </w:t>
      </w:r>
      <w:r>
        <w:rPr>
          <w:spacing w:val="-1"/>
        </w:rPr>
        <w:t>Ovary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5"/>
        </w:rPr>
        <w:t> </w:t>
      </w:r>
      <w:r>
        <w:rPr/>
        <w:t>tube</w:t>
      </w:r>
      <w:r>
        <w:rPr>
          <w:spacing w:val="-6"/>
        </w:rPr>
        <w:t> </w:t>
      </w:r>
      <w:r>
        <w:rPr>
          <w:spacing w:val="-1"/>
        </w:rPr>
        <w:t>detorted.</w:t>
      </w:r>
      <w:r>
        <w:rPr>
          <w:spacing w:val="-4"/>
        </w:rPr>
        <w:t> </w:t>
      </w:r>
      <w:r>
        <w:rPr/>
        <w:t>Colour</w:t>
      </w:r>
      <w:r>
        <w:rPr>
          <w:spacing w:val="-4"/>
        </w:rPr>
        <w:t> </w:t>
      </w:r>
      <w:r>
        <w:rPr/>
        <w:t>only</w:t>
      </w:r>
      <w:r>
        <w:rPr>
          <w:spacing w:val="-4"/>
        </w:rPr>
        <w:t> </w:t>
      </w:r>
      <w:r>
        <w:rPr>
          <w:spacing w:val="-1"/>
        </w:rPr>
        <w:t>marginally</w:t>
      </w:r>
      <w:r>
        <w:rPr>
          <w:spacing w:val="-5"/>
        </w:rPr>
        <w:t> </w:t>
      </w:r>
      <w:r>
        <w:rPr>
          <w:spacing w:val="-1"/>
        </w:rPr>
        <w:t>improved,</w:t>
      </w:r>
      <w:r>
        <w:rPr>
          <w:spacing w:val="-5"/>
        </w:rPr>
        <w:t> </w:t>
      </w:r>
      <w:r>
        <w:rPr/>
        <w:t>but</w:t>
      </w:r>
      <w:r>
        <w:rPr>
          <w:spacing w:val="73"/>
          <w:w w:val="99"/>
        </w:rPr>
        <w:t> </w:t>
      </w:r>
      <w:r>
        <w:rPr>
          <w:spacing w:val="-1"/>
        </w:rPr>
        <w:t>decision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leave</w:t>
      </w:r>
      <w:r>
        <w:rPr>
          <w:spacing w:val="-4"/>
        </w:rPr>
        <w:t> </w:t>
      </w:r>
      <w:r>
        <w:rPr/>
        <w:t>blue</w:t>
      </w:r>
      <w:r>
        <w:rPr>
          <w:spacing w:val="-3"/>
        </w:rPr>
        <w:t> </w:t>
      </w:r>
      <w:r>
        <w:rPr/>
        <w:t>ovary</w:t>
      </w:r>
      <w:r>
        <w:rPr>
          <w:spacing w:val="-3"/>
        </w:rPr>
        <w:t> </w:t>
      </w:r>
      <w:r>
        <w:rPr/>
        <w:t>in</w:t>
      </w:r>
      <w:r>
        <w:rPr>
          <w:spacing w:val="-2"/>
        </w:rPr>
        <w:t> </w:t>
      </w:r>
      <w:r>
        <w:rPr/>
        <w:t>situ.</w:t>
      </w:r>
      <w:r>
        <w:rPr>
          <w:spacing w:val="-3"/>
        </w:rPr>
        <w:t> </w:t>
      </w:r>
      <w:r>
        <w:rPr>
          <w:spacing w:val="-1"/>
        </w:rPr>
        <w:t>Decision</w:t>
      </w:r>
      <w:r>
        <w:rPr>
          <w:spacing w:val="-2"/>
        </w:rPr>
        <w:t> </w:t>
      </w:r>
      <w:r>
        <w:rPr/>
        <w:t>not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>
          <w:spacing w:val="-1"/>
        </w:rPr>
        <w:t>‘explore</w:t>
      </w:r>
      <w:r>
        <w:rPr>
          <w:spacing w:val="-3"/>
        </w:rPr>
        <w:t> </w:t>
      </w:r>
      <w:r>
        <w:rPr/>
        <w:t>ovary’</w:t>
      </w:r>
      <w:r>
        <w:rPr>
          <w:spacing w:val="-4"/>
        </w:rPr>
        <w:t> </w:t>
      </w:r>
      <w:r>
        <w:rPr/>
        <w:t>due</w:t>
      </w:r>
      <w:r>
        <w:rPr>
          <w:spacing w:val="-3"/>
        </w:rPr>
        <w:t> </w:t>
      </w:r>
      <w:r>
        <w:rPr/>
        <w:t>to</w:t>
      </w:r>
      <w:r>
        <w:rPr>
          <w:spacing w:val="43"/>
        </w:rPr>
        <w:t> </w:t>
      </w:r>
      <w:r>
        <w:rPr>
          <w:spacing w:val="-1"/>
        </w:rPr>
        <w:t>oedematous</w:t>
      </w:r>
      <w:r>
        <w:rPr>
          <w:spacing w:val="-4"/>
        </w:rPr>
        <w:t> </w:t>
      </w:r>
      <w:r>
        <w:rPr>
          <w:spacing w:val="-1"/>
        </w:rPr>
        <w:t>state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ovary</w:t>
      </w:r>
      <w:r>
        <w:rPr>
          <w:spacing w:val="-3"/>
        </w:rPr>
        <w:t> </w:t>
      </w:r>
      <w:r>
        <w:rPr/>
        <w:t>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520" w:right="137"/>
        <w:jc w:val="left"/>
      </w:pPr>
      <w:r>
        <w:rPr>
          <w:spacing w:val="-1"/>
        </w:rPr>
        <w:t>Discharged</w:t>
      </w:r>
      <w:r>
        <w:rPr>
          <w:spacing w:val="-3"/>
        </w:rPr>
        <w:t> </w:t>
      </w:r>
      <w:r>
        <w:rPr/>
        <w:t>home</w:t>
      </w:r>
      <w:r>
        <w:rPr>
          <w:spacing w:val="-3"/>
        </w:rPr>
        <w:t> </w:t>
      </w:r>
      <w:r>
        <w:rPr/>
        <w:t>on</w:t>
      </w:r>
      <w:r>
        <w:rPr>
          <w:spacing w:val="-2"/>
        </w:rPr>
        <w:t> </w:t>
      </w:r>
      <w:r>
        <w:rPr>
          <w:spacing w:val="-1"/>
        </w:rPr>
        <w:t>day </w:t>
      </w:r>
      <w:r>
        <w:rPr/>
        <w:t>2</w:t>
      </w:r>
      <w:r>
        <w:rPr>
          <w:spacing w:val="-2"/>
        </w:rPr>
        <w:t> </w:t>
      </w:r>
      <w:r>
        <w:rPr/>
        <w:t>post</w:t>
      </w:r>
      <w:r>
        <w:rPr>
          <w:spacing w:val="-2"/>
        </w:rPr>
        <w:t> </w:t>
      </w:r>
      <w:r>
        <w:rPr/>
        <w:t>op.</w:t>
      </w:r>
      <w:r>
        <w:rPr>
          <w:spacing w:val="-2"/>
        </w:rPr>
        <w:t> </w:t>
      </w:r>
      <w:r>
        <w:rPr>
          <w:spacing w:val="-1"/>
        </w:rPr>
        <w:t>Plan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review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outpatients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6</w:t>
      </w:r>
      <w:r>
        <w:rPr>
          <w:spacing w:val="-2"/>
        </w:rPr>
        <w:t> </w:t>
      </w:r>
      <w:r>
        <w:rPr>
          <w:spacing w:val="-1"/>
        </w:rPr>
        <w:t>weeks,</w:t>
      </w:r>
      <w:r>
        <w:rPr>
          <w:spacing w:val="-3"/>
        </w:rPr>
        <w:t> </w:t>
      </w:r>
      <w:r>
        <w:rPr>
          <w:spacing w:val="-1"/>
        </w:rPr>
        <w:t>with</w:t>
      </w:r>
      <w:r>
        <w:rPr>
          <w:spacing w:val="-2"/>
        </w:rPr>
        <w:t> </w:t>
      </w:r>
      <w:r>
        <w:rPr>
          <w:spacing w:val="-1"/>
        </w:rPr>
        <w:t>an</w:t>
      </w:r>
      <w:r>
        <w:rPr>
          <w:spacing w:val="63"/>
        </w:rPr>
        <w:t> </w:t>
      </w:r>
      <w:r>
        <w:rPr>
          <w:spacing w:val="-1"/>
        </w:rPr>
        <w:t>ultrasound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week</w:t>
      </w:r>
      <w:r>
        <w:rPr>
          <w:spacing w:val="-3"/>
        </w:rPr>
        <w:t> </w:t>
      </w:r>
      <w:r>
        <w:rPr/>
        <w:t>prior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review</w:t>
      </w:r>
    </w:p>
    <w:p>
      <w:pPr>
        <w:spacing w:after="0" w:line="240" w:lineRule="auto"/>
        <w:jc w:val="left"/>
        <w:sectPr>
          <w:pgSz w:w="12240" w:h="15840"/>
          <w:pgMar w:top="1400" w:bottom="280" w:left="1700" w:right="1700"/>
        </w:sectPr>
      </w:pPr>
    </w:p>
    <w:p>
      <w:pPr>
        <w:spacing w:line="240" w:lineRule="auto" w:before="8"/>
        <w:rPr>
          <w:rFonts w:ascii="Times New Roman" w:hAnsi="Times New Roman" w:cs="Times New Roman" w:eastAsia="Times New Roman"/>
          <w:sz w:val="12"/>
          <w:szCs w:val="12"/>
        </w:rPr>
      </w:pPr>
    </w:p>
    <w:p>
      <w:pPr>
        <w:pStyle w:val="Heading3"/>
        <w:numPr>
          <w:ilvl w:val="0"/>
          <w:numId w:val="2"/>
        </w:numPr>
        <w:tabs>
          <w:tab w:pos="800" w:val="left" w:leader="none"/>
        </w:tabs>
        <w:spacing w:line="240" w:lineRule="auto" w:before="69" w:after="0"/>
        <w:ind w:left="800" w:right="0" w:hanging="300"/>
        <w:jc w:val="left"/>
        <w:rPr>
          <w:b w:val="0"/>
          <w:bCs w:val="0"/>
        </w:rPr>
      </w:pPr>
      <w:r>
        <w:rPr>
          <w:spacing w:val="-1"/>
        </w:rPr>
        <w:t>Followup</w:t>
      </w:r>
      <w:r>
        <w:rPr>
          <w:b w:val="0"/>
        </w:rPr>
      </w:r>
    </w:p>
    <w:p>
      <w:pPr>
        <w:pStyle w:val="BodyText"/>
        <w:spacing w:line="240" w:lineRule="auto"/>
        <w:ind w:left="500" w:right="0"/>
        <w:jc w:val="left"/>
      </w:pPr>
      <w:r>
        <w:rPr>
          <w:spacing w:val="-1"/>
        </w:rPr>
        <w:t>Reviewed</w:t>
      </w:r>
      <w:r>
        <w:rPr>
          <w:spacing w:val="-5"/>
        </w:rPr>
        <w:t> </w:t>
      </w:r>
      <w:r>
        <w:rPr/>
        <w:t>in</w:t>
      </w:r>
      <w:r>
        <w:rPr>
          <w:spacing w:val="-5"/>
        </w:rPr>
        <w:t> </w:t>
      </w:r>
      <w:r>
        <w:rPr/>
        <w:t>gynaecology</w:t>
      </w:r>
      <w:r>
        <w:rPr>
          <w:spacing w:val="-5"/>
        </w:rPr>
        <w:t> </w:t>
      </w:r>
      <w:r>
        <w:rPr>
          <w:spacing w:val="-1"/>
        </w:rPr>
        <w:t>outpatients</w:t>
      </w:r>
      <w:r>
        <w:rPr>
          <w:spacing w:val="-5"/>
        </w:rPr>
        <w:t> </w:t>
      </w:r>
      <w:r>
        <w:rPr/>
        <w:t>6</w:t>
      </w:r>
      <w:r>
        <w:rPr>
          <w:spacing w:val="-4"/>
        </w:rPr>
        <w:t> </w:t>
      </w:r>
      <w:r>
        <w:rPr>
          <w:spacing w:val="-1"/>
        </w:rPr>
        <w:t>weeks</w:t>
      </w:r>
      <w:r>
        <w:rPr>
          <w:spacing w:val="-5"/>
        </w:rPr>
        <w:t> </w:t>
      </w:r>
      <w:r>
        <w:rPr>
          <w:spacing w:val="-1"/>
        </w:rPr>
        <w:t>later.</w:t>
      </w:r>
      <w:r>
        <w:rPr>
          <w:spacing w:val="-5"/>
        </w:rPr>
        <w:t> </w:t>
      </w:r>
      <w:r>
        <w:rPr>
          <w:spacing w:val="-1"/>
        </w:rPr>
        <w:t>Complete</w:t>
      </w:r>
      <w:r>
        <w:rPr>
          <w:spacing w:val="-6"/>
        </w:rPr>
        <w:t> </w:t>
      </w:r>
      <w:r>
        <w:rPr>
          <w:spacing w:val="-1"/>
        </w:rPr>
        <w:t>resolution</w:t>
      </w:r>
      <w:r>
        <w:rPr>
          <w:spacing w:val="-4"/>
        </w:rPr>
        <w:t> </w:t>
      </w:r>
      <w:r>
        <w:rPr>
          <w:spacing w:val="1"/>
        </w:rPr>
        <w:t>of</w:t>
      </w:r>
      <w:r>
        <w:rPr>
          <w:spacing w:val="-6"/>
        </w:rPr>
        <w:t> </w:t>
      </w:r>
      <w:r>
        <w:rPr>
          <w:spacing w:val="-1"/>
        </w:rPr>
        <w:t>pain.</w:t>
      </w:r>
      <w:r>
        <w:rPr>
          <w:spacing w:val="81"/>
        </w:rPr>
        <w:t> </w:t>
      </w:r>
      <w:r>
        <w:rPr>
          <w:spacing w:val="-1"/>
        </w:rPr>
        <w:t>Operative</w:t>
      </w:r>
      <w:r>
        <w:rPr>
          <w:spacing w:val="-8"/>
        </w:rPr>
        <w:t> </w:t>
      </w:r>
      <w:r>
        <w:rPr>
          <w:spacing w:val="-1"/>
        </w:rPr>
        <w:t>incision</w:t>
      </w:r>
      <w:r>
        <w:rPr>
          <w:spacing w:val="-6"/>
        </w:rPr>
        <w:t> </w:t>
      </w:r>
      <w:r>
        <w:rPr>
          <w:spacing w:val="-1"/>
        </w:rPr>
        <w:t>healed</w:t>
      </w:r>
      <w:r>
        <w:rPr>
          <w:spacing w:val="-4"/>
        </w:rPr>
        <w:t> </w:t>
      </w:r>
      <w:r>
        <w:rPr>
          <w:spacing w:val="-1"/>
        </w:rPr>
        <w:t>well.</w:t>
      </w:r>
      <w:r>
        <w:rPr/>
      </w:r>
    </w:p>
    <w:p>
      <w:pPr>
        <w:pStyle w:val="BodyText"/>
        <w:spacing w:line="240" w:lineRule="auto"/>
        <w:ind w:left="499" w:right="0"/>
        <w:jc w:val="left"/>
      </w:pPr>
      <w:r>
        <w:rPr>
          <w:spacing w:val="-1"/>
        </w:rPr>
        <w:t>Ultrasound</w:t>
      </w:r>
      <w:r>
        <w:rPr>
          <w:spacing w:val="-5"/>
        </w:rPr>
        <w:t> </w:t>
      </w:r>
      <w:r>
        <w:rPr>
          <w:spacing w:val="-1"/>
        </w:rPr>
        <w:t>demonstrated</w:t>
      </w:r>
      <w:r>
        <w:rPr>
          <w:spacing w:val="-3"/>
        </w:rPr>
        <w:t> </w:t>
      </w:r>
      <w:r>
        <w:rPr>
          <w:spacing w:val="-1"/>
        </w:rPr>
        <w:t>ovaries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>
          <w:spacing w:val="-1"/>
        </w:rPr>
        <w:t>equivalent</w:t>
      </w:r>
      <w:r>
        <w:rPr>
          <w:spacing w:val="-4"/>
        </w:rPr>
        <w:t> </w:t>
      </w:r>
      <w:r>
        <w:rPr/>
        <w:t>size.</w:t>
      </w:r>
      <w:r>
        <w:rPr>
          <w:spacing w:val="-5"/>
        </w:rPr>
        <w:t> </w:t>
      </w:r>
      <w:r>
        <w:rPr>
          <w:spacing w:val="-1"/>
        </w:rPr>
        <w:t>Follicles</w:t>
      </w:r>
      <w:r>
        <w:rPr>
          <w:spacing w:val="-4"/>
        </w:rPr>
        <w:t> </w:t>
      </w:r>
      <w:r>
        <w:rPr>
          <w:spacing w:val="-1"/>
        </w:rPr>
        <w:t>noted</w:t>
      </w:r>
      <w:r>
        <w:rPr>
          <w:spacing w:val="-5"/>
        </w:rPr>
        <w:t> </w:t>
      </w:r>
      <w:r>
        <w:rPr/>
        <w:t>on</w:t>
      </w:r>
      <w:r>
        <w:rPr>
          <w:spacing w:val="-4"/>
        </w:rPr>
        <w:t> </w:t>
      </w:r>
      <w:r>
        <w:rPr/>
        <w:t>both</w:t>
      </w:r>
      <w:r>
        <w:rPr>
          <w:spacing w:val="-3"/>
        </w:rPr>
        <w:t> </w:t>
      </w:r>
      <w:r>
        <w:rPr>
          <w:spacing w:val="-1"/>
        </w:rPr>
        <w:t>ovaries.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499" w:right="193"/>
        <w:jc w:val="left"/>
      </w:pPr>
      <w:r>
        <w:rPr>
          <w:spacing w:val="-1"/>
        </w:rPr>
        <w:t>Discussion</w:t>
      </w:r>
      <w:r>
        <w:rPr>
          <w:spacing w:val="-4"/>
        </w:rPr>
        <w:t> </w:t>
      </w:r>
      <w:r>
        <w:rPr>
          <w:spacing w:val="-1"/>
        </w:rPr>
        <w:t>regarding</w:t>
      </w:r>
      <w:r>
        <w:rPr>
          <w:spacing w:val="-4"/>
        </w:rPr>
        <w:t> </w:t>
      </w:r>
      <w:r>
        <w:rPr>
          <w:spacing w:val="-1"/>
        </w:rPr>
        <w:t>risk</w:t>
      </w:r>
      <w:r>
        <w:rPr>
          <w:spacing w:val="-2"/>
        </w:rPr>
        <w:t> </w:t>
      </w:r>
      <w:r>
        <w:rPr/>
        <w:t>of</w:t>
      </w:r>
      <w:r>
        <w:rPr>
          <w:spacing w:val="-4"/>
        </w:rPr>
        <w:t> </w:t>
      </w:r>
      <w:r>
        <w:rPr/>
        <w:t>this</w:t>
      </w:r>
      <w:r>
        <w:rPr>
          <w:spacing w:val="-4"/>
        </w:rPr>
        <w:t> </w:t>
      </w:r>
      <w:r>
        <w:rPr>
          <w:spacing w:val="-1"/>
        </w:rPr>
        <w:t>recurring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3"/>
        </w:rPr>
        <w:t> </w:t>
      </w:r>
      <w:r>
        <w:rPr>
          <w:spacing w:val="-1"/>
        </w:rPr>
        <w:t>recommendation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early</w:t>
      </w:r>
      <w:r>
        <w:rPr>
          <w:spacing w:val="-3"/>
        </w:rPr>
        <w:t> </w:t>
      </w:r>
      <w:r>
        <w:rPr>
          <w:spacing w:val="-1"/>
        </w:rPr>
        <w:t>presentation</w:t>
      </w:r>
      <w:r>
        <w:rPr>
          <w:spacing w:val="95"/>
        </w:rPr>
        <w:t> </w:t>
      </w:r>
      <w:r>
        <w:rPr/>
        <w:t>if</w:t>
      </w:r>
      <w:r>
        <w:rPr>
          <w:spacing w:val="-4"/>
        </w:rPr>
        <w:t> </w:t>
      </w:r>
      <w:r>
        <w:rPr/>
        <w:t>symptoms</w:t>
      </w:r>
      <w:r>
        <w:rPr>
          <w:spacing w:val="-3"/>
        </w:rPr>
        <w:t> </w:t>
      </w:r>
      <w:r>
        <w:rPr>
          <w:spacing w:val="-1"/>
        </w:rPr>
        <w:t>occur. </w:t>
      </w:r>
      <w:r>
        <w:rPr>
          <w:spacing w:val="-2"/>
        </w:rPr>
        <w:t>If</w:t>
      </w:r>
      <w:r>
        <w:rPr>
          <w:spacing w:val="-4"/>
        </w:rPr>
        <w:t> </w:t>
      </w:r>
      <w:r>
        <w:rPr/>
        <w:t>this</w:t>
      </w:r>
      <w:r>
        <w:rPr>
          <w:spacing w:val="-2"/>
        </w:rPr>
        <w:t> </w:t>
      </w:r>
      <w:r>
        <w:rPr>
          <w:spacing w:val="-1"/>
        </w:rPr>
        <w:t>recurred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/>
        <w:t>same</w:t>
      </w:r>
      <w:r>
        <w:rPr>
          <w:spacing w:val="-4"/>
        </w:rPr>
        <w:t> </w:t>
      </w:r>
      <w:r>
        <w:rPr/>
        <w:t>side</w:t>
      </w:r>
      <w:r>
        <w:rPr>
          <w:spacing w:val="54"/>
        </w:rPr>
        <w:t> </w:t>
      </w:r>
      <w:r>
        <w:rPr/>
        <w:t>-</w:t>
      </w:r>
      <w:r>
        <w:rPr>
          <w:spacing w:val="-2"/>
        </w:rPr>
        <w:t> </w:t>
      </w:r>
      <w:r>
        <w:rPr>
          <w:spacing w:val="-1"/>
        </w:rPr>
        <w:t>consideration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>
          <w:spacing w:val="-1"/>
        </w:rPr>
        <w:t>ovarian pexy</w:t>
      </w:r>
      <w:r>
        <w:rPr>
          <w:spacing w:val="53"/>
        </w:rPr>
        <w:t> </w:t>
      </w:r>
      <w:r>
        <w:rPr>
          <w:spacing w:val="-1"/>
        </w:rPr>
        <w:t>would</w:t>
      </w:r>
      <w:r>
        <w:rPr>
          <w:spacing w:val="-5"/>
        </w:rPr>
        <w:t> </w:t>
      </w:r>
      <w:r>
        <w:rPr/>
        <w:t>be</w:t>
      </w:r>
      <w:r>
        <w:rPr>
          <w:spacing w:val="-6"/>
        </w:rPr>
        <w:t> </w:t>
      </w:r>
      <w:r>
        <w:rPr>
          <w:spacing w:val="-1"/>
        </w:rPr>
        <w:t>given.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3"/>
        <w:numPr>
          <w:ilvl w:val="0"/>
          <w:numId w:val="2"/>
        </w:numPr>
        <w:tabs>
          <w:tab w:pos="740" w:val="left" w:leader="none"/>
        </w:tabs>
        <w:spacing w:line="240" w:lineRule="auto" w:before="0" w:after="0"/>
        <w:ind w:left="740" w:right="0" w:hanging="240"/>
        <w:jc w:val="left"/>
        <w:rPr>
          <w:b w:val="0"/>
          <w:bCs w:val="0"/>
        </w:rPr>
      </w:pPr>
      <w:r>
        <w:rPr>
          <w:spacing w:val="-1"/>
        </w:rPr>
        <w:t>Discussion</w:t>
      </w:r>
      <w:r>
        <w:rPr>
          <w:b w:val="0"/>
        </w:rPr>
      </w:r>
    </w:p>
    <w:p>
      <w:pPr>
        <w:spacing w:line="240" w:lineRule="auto" w:before="0"/>
        <w:rPr>
          <w:rFonts w:ascii="Times New Roman" w:hAnsi="Times New Roman" w:cs="Times New Roman" w:eastAsia="Times New Roman"/>
          <w:b/>
          <w:bCs/>
          <w:sz w:val="24"/>
          <w:szCs w:val="24"/>
        </w:rPr>
      </w:pPr>
    </w:p>
    <w:p>
      <w:pPr>
        <w:pStyle w:val="BodyText"/>
        <w:spacing w:line="240" w:lineRule="auto"/>
        <w:ind w:left="499" w:right="193"/>
        <w:jc w:val="left"/>
      </w:pP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differential</w:t>
      </w:r>
      <w:r>
        <w:rPr>
          <w:spacing w:val="-3"/>
        </w:rPr>
        <w:t> </w:t>
      </w:r>
      <w:r>
        <w:rPr>
          <w:spacing w:val="-1"/>
        </w:rPr>
        <w:t>for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presentation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acute</w:t>
      </w:r>
      <w:r>
        <w:rPr>
          <w:spacing w:val="-4"/>
        </w:rPr>
        <w:t> </w:t>
      </w:r>
      <w:r>
        <w:rPr>
          <w:spacing w:val="-1"/>
        </w:rPr>
        <w:t>onset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pelvic</w:t>
      </w:r>
      <w:r>
        <w:rPr>
          <w:spacing w:val="-4"/>
        </w:rPr>
        <w:t> </w:t>
      </w:r>
      <w:r>
        <w:rPr>
          <w:spacing w:val="-1"/>
        </w:rPr>
        <w:t>pain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young</w:t>
      </w:r>
      <w:r>
        <w:rPr>
          <w:spacing w:val="69"/>
        </w:rPr>
        <w:t> </w:t>
      </w:r>
      <w:r>
        <w:rPr>
          <w:spacing w:val="-1"/>
        </w:rPr>
        <w:t>adolescent</w:t>
      </w:r>
      <w:r>
        <w:rPr>
          <w:spacing w:val="48"/>
        </w:rPr>
        <w:t> </w:t>
      </w:r>
      <w:r>
        <w:rPr>
          <w:spacing w:val="-1"/>
        </w:rPr>
        <w:t>included</w:t>
      </w:r>
      <w:r>
        <w:rPr>
          <w:spacing w:val="-3"/>
        </w:rPr>
        <w:t> </w:t>
      </w:r>
      <w:r>
        <w:rPr>
          <w:spacing w:val="-1"/>
        </w:rPr>
        <w:t>appendicitis,</w:t>
      </w:r>
      <w:r>
        <w:rPr>
          <w:spacing w:val="-6"/>
        </w:rPr>
        <w:t> </w:t>
      </w:r>
      <w:r>
        <w:rPr>
          <w:spacing w:val="-1"/>
        </w:rPr>
        <w:t>ovulation</w:t>
      </w:r>
      <w:r>
        <w:rPr>
          <w:spacing w:val="-6"/>
        </w:rPr>
        <w:t> </w:t>
      </w:r>
      <w:r>
        <w:rPr>
          <w:spacing w:val="-1"/>
        </w:rPr>
        <w:t>pain,</w:t>
      </w:r>
      <w:r>
        <w:rPr>
          <w:spacing w:val="-5"/>
        </w:rPr>
        <w:t> </w:t>
      </w:r>
      <w:r>
        <w:rPr>
          <w:spacing w:val="-1"/>
        </w:rPr>
        <w:t>ectopic</w:t>
      </w:r>
      <w:r>
        <w:rPr>
          <w:spacing w:val="-7"/>
        </w:rPr>
        <w:t> </w:t>
      </w:r>
      <w:r>
        <w:rPr>
          <w:spacing w:val="-1"/>
        </w:rPr>
        <w:t>pregnancy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-6"/>
        </w:rPr>
        <w:t> </w:t>
      </w:r>
      <w:r>
        <w:rPr>
          <w:spacing w:val="-1"/>
        </w:rPr>
        <w:t>ovarian</w:t>
      </w:r>
      <w:r>
        <w:rPr>
          <w:spacing w:val="113"/>
        </w:rPr>
        <w:t> </w:t>
      </w:r>
      <w:r>
        <w:rPr>
          <w:spacing w:val="-1"/>
        </w:rPr>
        <w:t>torsion.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499" w:right="228"/>
        <w:jc w:val="left"/>
      </w:pPr>
      <w:r>
        <w:rPr>
          <w:spacing w:val="-1"/>
        </w:rPr>
        <w:t>Ovarian</w:t>
      </w:r>
      <w:r>
        <w:rPr>
          <w:spacing w:val="-3"/>
        </w:rPr>
        <w:t> </w:t>
      </w:r>
      <w:r>
        <w:rPr>
          <w:spacing w:val="-1"/>
        </w:rPr>
        <w:t>torsion</w:t>
      </w:r>
      <w:r>
        <w:rPr>
          <w:spacing w:val="-3"/>
        </w:rPr>
        <w:t> </w:t>
      </w:r>
      <w:r>
        <w:rPr/>
        <w:t>is</w:t>
      </w:r>
      <w:r>
        <w:rPr>
          <w:spacing w:val="-2"/>
        </w:rPr>
        <w:t> </w:t>
      </w:r>
      <w:r>
        <w:rPr>
          <w:spacing w:val="-1"/>
        </w:rPr>
        <w:t>often</w:t>
      </w:r>
      <w:r>
        <w:rPr>
          <w:spacing w:val="-3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1"/>
        </w:rPr>
        <w:t>delayed</w:t>
      </w:r>
      <w:r>
        <w:rPr>
          <w:spacing w:val="-2"/>
        </w:rPr>
        <w:t> </w:t>
      </w:r>
      <w:r>
        <w:rPr>
          <w:spacing w:val="-1"/>
        </w:rPr>
        <w:t>diagnosis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girls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>
          <w:spacing w:val="-1"/>
        </w:rPr>
        <w:t>presentation</w:t>
      </w:r>
      <w:r>
        <w:rPr>
          <w:spacing w:val="-3"/>
        </w:rPr>
        <w:t> </w:t>
      </w:r>
      <w:r>
        <w:rPr>
          <w:spacing w:val="-1"/>
        </w:rPr>
        <w:t>after </w:t>
      </w:r>
      <w:r>
        <w:rPr/>
        <w:t>a</w:t>
      </w:r>
      <w:r>
        <w:rPr>
          <w:spacing w:val="-4"/>
        </w:rPr>
        <w:t> </w:t>
      </w:r>
      <w:r>
        <w:rPr>
          <w:spacing w:val="-1"/>
        </w:rPr>
        <w:t>few</w:t>
      </w:r>
      <w:r>
        <w:rPr>
          <w:spacing w:val="89"/>
        </w:rPr>
        <w:t> </w:t>
      </w:r>
      <w:r>
        <w:rPr>
          <w:spacing w:val="-1"/>
        </w:rPr>
        <w:t>days</w:t>
      </w:r>
      <w:r>
        <w:rPr>
          <w:spacing w:val="-3"/>
        </w:rPr>
        <w:t> </w:t>
      </w:r>
      <w:r>
        <w:rPr/>
        <w:t>(</w:t>
      </w:r>
      <w:r>
        <w:rPr>
          <w:spacing w:val="-4"/>
        </w:rPr>
        <w:t> </w:t>
      </w:r>
      <w:r>
        <w:rPr>
          <w:spacing w:val="-1"/>
        </w:rPr>
        <w:t>as</w:t>
      </w:r>
      <w:r>
        <w:rPr>
          <w:spacing w:val="-3"/>
        </w:rPr>
        <w:t> </w:t>
      </w:r>
      <w:r>
        <w:rPr>
          <w:spacing w:val="-1"/>
        </w:rPr>
        <w:t>distinct</w:t>
      </w:r>
      <w:r>
        <w:rPr>
          <w:spacing w:val="-2"/>
        </w:rPr>
        <w:t> </w:t>
      </w:r>
      <w:r>
        <w:rPr>
          <w:spacing w:val="-1"/>
        </w:rPr>
        <w:t>from</w:t>
      </w:r>
      <w:r>
        <w:rPr>
          <w:spacing w:val="-3"/>
        </w:rPr>
        <w:t> </w:t>
      </w:r>
      <w:r>
        <w:rPr>
          <w:spacing w:val="-1"/>
        </w:rPr>
        <w:t>testicular</w:t>
      </w:r>
      <w:r>
        <w:rPr>
          <w:spacing w:val="-4"/>
        </w:rPr>
        <w:t> </w:t>
      </w:r>
      <w:r>
        <w:rPr>
          <w:spacing w:val="-1"/>
        </w:rPr>
        <w:t>torsion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boys).</w:t>
      </w:r>
      <w:r>
        <w:rPr>
          <w:spacing w:val="54"/>
        </w:rPr>
        <w:t> </w:t>
      </w:r>
      <w:r>
        <w:rPr>
          <w:spacing w:val="-1"/>
        </w:rPr>
        <w:t>Vomiting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association</w:t>
      </w:r>
      <w:r>
        <w:rPr>
          <w:spacing w:val="-3"/>
        </w:rPr>
        <w:t> </w:t>
      </w:r>
      <w:r>
        <w:rPr>
          <w:spacing w:val="-1"/>
        </w:rPr>
        <w:t>with</w:t>
      </w:r>
      <w:r>
        <w:rPr>
          <w:spacing w:val="-2"/>
        </w:rPr>
        <w:t> </w:t>
      </w:r>
      <w:r>
        <w:rPr/>
        <w:t>the</w:t>
      </w:r>
      <w:r>
        <w:rPr>
          <w:spacing w:val="103"/>
          <w:w w:val="99"/>
        </w:rPr>
        <w:t> </w:t>
      </w:r>
      <w:r>
        <w:rPr>
          <w:spacing w:val="-1"/>
        </w:rPr>
        <w:t>pain</w:t>
      </w:r>
      <w:r>
        <w:rPr>
          <w:spacing w:val="-4"/>
        </w:rPr>
        <w:t> </w:t>
      </w:r>
      <w:r>
        <w:rPr/>
        <w:t>is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symptom</w:t>
      </w:r>
      <w:r>
        <w:rPr>
          <w:spacing w:val="-3"/>
        </w:rPr>
        <w:t> </w:t>
      </w:r>
      <w:r>
        <w:rPr>
          <w:spacing w:val="-1"/>
        </w:rPr>
        <w:t>that</w:t>
      </w:r>
      <w:r>
        <w:rPr>
          <w:spacing w:val="-3"/>
        </w:rPr>
        <w:t> </w:t>
      </w:r>
      <w:r>
        <w:rPr/>
        <w:t>is</w:t>
      </w:r>
      <w:r>
        <w:rPr>
          <w:spacing w:val="-6"/>
        </w:rPr>
        <w:t> </w:t>
      </w:r>
      <w:r>
        <w:rPr>
          <w:spacing w:val="-1"/>
        </w:rPr>
        <w:t>very</w:t>
      </w:r>
      <w:r>
        <w:rPr>
          <w:spacing w:val="-3"/>
        </w:rPr>
        <w:t> </w:t>
      </w:r>
      <w:r>
        <w:rPr>
          <w:spacing w:val="-1"/>
        </w:rPr>
        <w:t>suggestive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torsion.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absence</w:t>
      </w:r>
      <w:r>
        <w:rPr>
          <w:spacing w:val="-4"/>
        </w:rPr>
        <w:t> </w:t>
      </w:r>
      <w:r>
        <w:rPr/>
        <w:t>of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1"/>
        </w:rPr>
        <w:t>fever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65"/>
        </w:rPr>
        <w:t> </w:t>
      </w:r>
      <w:r>
        <w:rPr>
          <w:spacing w:val="-1"/>
        </w:rPr>
        <w:t>elevated</w:t>
      </w:r>
      <w:r>
        <w:rPr>
          <w:spacing w:val="-5"/>
        </w:rPr>
        <w:t> </w:t>
      </w:r>
      <w:r>
        <w:rPr>
          <w:spacing w:val="-1"/>
        </w:rPr>
        <w:t>white</w:t>
      </w:r>
      <w:r>
        <w:rPr>
          <w:spacing w:val="-3"/>
        </w:rPr>
        <w:t> </w:t>
      </w:r>
      <w:r>
        <w:rPr>
          <w:spacing w:val="-1"/>
        </w:rPr>
        <w:t>cell</w:t>
      </w:r>
      <w:r>
        <w:rPr>
          <w:spacing w:val="-5"/>
        </w:rPr>
        <w:t> </w:t>
      </w:r>
      <w:r>
        <w:rPr>
          <w:spacing w:val="-1"/>
        </w:rPr>
        <w:t>count</w:t>
      </w:r>
      <w:r>
        <w:rPr>
          <w:spacing w:val="-2"/>
        </w:rPr>
        <w:t> </w:t>
      </w:r>
      <w:r>
        <w:rPr>
          <w:spacing w:val="-1"/>
        </w:rPr>
        <w:t>goes</w:t>
      </w:r>
      <w:r>
        <w:rPr>
          <w:spacing w:val="-4"/>
        </w:rPr>
        <w:t> </w:t>
      </w:r>
      <w:r>
        <w:rPr>
          <w:spacing w:val="-1"/>
        </w:rPr>
        <w:t>against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diagnosis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>
          <w:spacing w:val="-1"/>
        </w:rPr>
        <w:t>appendicitis</w:t>
      </w:r>
      <w:r>
        <w:rPr>
          <w:spacing w:val="-4"/>
        </w:rPr>
        <w:t> </w:t>
      </w:r>
      <w:r>
        <w:rPr/>
        <w:t>–</w:t>
      </w:r>
      <w:r>
        <w:rPr>
          <w:spacing w:val="-4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main</w:t>
      </w:r>
      <w:r>
        <w:rPr>
          <w:spacing w:val="71"/>
          <w:w w:val="99"/>
        </w:rPr>
        <w:t> </w:t>
      </w:r>
      <w:r>
        <w:rPr>
          <w:spacing w:val="-1"/>
        </w:rPr>
        <w:t>differential</w:t>
      </w:r>
      <w:r>
        <w:rPr>
          <w:spacing w:val="-2"/>
        </w:rPr>
        <w:t> </w:t>
      </w:r>
      <w:r>
        <w:rPr>
          <w:spacing w:val="-1"/>
        </w:rPr>
        <w:t>for</w:t>
      </w:r>
      <w:r>
        <w:rPr>
          <w:spacing w:val="-5"/>
        </w:rPr>
        <w:t> </w:t>
      </w:r>
      <w:r>
        <w:rPr>
          <w:spacing w:val="-1"/>
        </w:rPr>
        <w:t>right</w:t>
      </w:r>
      <w:r>
        <w:rPr>
          <w:spacing w:val="-4"/>
        </w:rPr>
        <w:t> </w:t>
      </w:r>
      <w:r>
        <w:rPr>
          <w:spacing w:val="-1"/>
        </w:rPr>
        <w:t>iliac</w:t>
      </w:r>
      <w:r>
        <w:rPr>
          <w:spacing w:val="-3"/>
        </w:rPr>
        <w:t> </w:t>
      </w:r>
      <w:r>
        <w:rPr>
          <w:spacing w:val="-1"/>
        </w:rPr>
        <w:t>fossa</w:t>
      </w:r>
      <w:r>
        <w:rPr>
          <w:spacing w:val="-4"/>
        </w:rPr>
        <w:t> </w:t>
      </w:r>
      <w:r>
        <w:rPr>
          <w:spacing w:val="-1"/>
        </w:rPr>
        <w:t>pain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/>
        <w:t>tenderness.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BodyText"/>
        <w:spacing w:line="240" w:lineRule="auto"/>
        <w:ind w:left="499" w:right="193"/>
        <w:jc w:val="left"/>
      </w:pP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ultrasound</w:t>
      </w:r>
      <w:r>
        <w:rPr>
          <w:spacing w:val="-3"/>
        </w:rPr>
        <w:t> </w:t>
      </w:r>
      <w:r>
        <w:rPr>
          <w:spacing w:val="-1"/>
        </w:rPr>
        <w:t>findings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/>
        <w:t>this</w:t>
      </w:r>
      <w:r>
        <w:rPr>
          <w:spacing w:val="-2"/>
        </w:rPr>
        <w:t> </w:t>
      </w:r>
      <w:r>
        <w:rPr>
          <w:spacing w:val="-1"/>
        </w:rPr>
        <w:t>case</w:t>
      </w:r>
      <w:r>
        <w:rPr>
          <w:spacing w:val="-4"/>
        </w:rPr>
        <w:t> </w:t>
      </w:r>
      <w:r>
        <w:rPr>
          <w:spacing w:val="-1"/>
        </w:rPr>
        <w:t>were</w:t>
      </w:r>
      <w:r>
        <w:rPr>
          <w:spacing w:val="-3"/>
        </w:rPr>
        <w:t> </w:t>
      </w:r>
      <w:r>
        <w:rPr/>
        <w:t>very</w:t>
      </w:r>
      <w:r>
        <w:rPr>
          <w:spacing w:val="-3"/>
        </w:rPr>
        <w:t> </w:t>
      </w:r>
      <w:r>
        <w:rPr/>
        <w:t>suggestive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torsion.</w:t>
      </w:r>
      <w:r>
        <w:rPr>
          <w:spacing w:val="-2"/>
        </w:rPr>
        <w:t> </w:t>
      </w:r>
      <w:r>
        <w:rPr>
          <w:spacing w:val="-1"/>
        </w:rPr>
        <w:t>Although</w:t>
      </w:r>
      <w:r>
        <w:rPr>
          <w:spacing w:val="-3"/>
        </w:rPr>
        <w:t> </w:t>
      </w:r>
      <w:r>
        <w:rPr/>
        <w:t>on</w:t>
      </w:r>
      <w:r>
        <w:rPr>
          <w:spacing w:val="75"/>
        </w:rPr>
        <w:t> </w:t>
      </w:r>
      <w:r>
        <w:rPr>
          <w:spacing w:val="-1"/>
        </w:rPr>
        <w:t>ultrasound</w:t>
      </w:r>
      <w:r>
        <w:rPr>
          <w:spacing w:val="-3"/>
        </w:rPr>
        <w:t> </w:t>
      </w:r>
      <w:r>
        <w:rPr>
          <w:spacing w:val="-1"/>
        </w:rPr>
        <w:t>there</w:t>
      </w:r>
      <w:r>
        <w:rPr>
          <w:spacing w:val="-4"/>
        </w:rPr>
        <w:t> </w:t>
      </w:r>
      <w:r>
        <w:rPr>
          <w:spacing w:val="-1"/>
        </w:rPr>
        <w:t>may</w:t>
      </w:r>
      <w:r>
        <w:rPr>
          <w:spacing w:val="-3"/>
        </w:rPr>
        <w:t> </w:t>
      </w:r>
      <w:r>
        <w:rPr/>
        <w:t>still</w:t>
      </w:r>
      <w:r>
        <w:rPr>
          <w:spacing w:val="-3"/>
        </w:rPr>
        <w:t> </w:t>
      </w:r>
      <w:r>
        <w:rPr/>
        <w:t>be</w:t>
      </w:r>
      <w:r>
        <w:rPr>
          <w:spacing w:val="-4"/>
        </w:rPr>
        <w:t> </w:t>
      </w:r>
      <w:r>
        <w:rPr>
          <w:spacing w:val="-1"/>
        </w:rPr>
        <w:t>evidence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>
          <w:spacing w:val="-1"/>
        </w:rPr>
        <w:t>Doppler</w:t>
      </w:r>
      <w:r>
        <w:rPr>
          <w:spacing w:val="-2"/>
        </w:rPr>
        <w:t> </w:t>
      </w:r>
      <w:r>
        <w:rPr/>
        <w:t>of</w:t>
      </w:r>
      <w:r>
        <w:rPr>
          <w:spacing w:val="-4"/>
        </w:rPr>
        <w:t> </w:t>
      </w:r>
      <w:r>
        <w:rPr/>
        <w:t>blood</w:t>
      </w:r>
      <w:r>
        <w:rPr>
          <w:spacing w:val="-3"/>
        </w:rPr>
        <w:t> </w:t>
      </w:r>
      <w:r>
        <w:rPr>
          <w:spacing w:val="-1"/>
        </w:rPr>
        <w:t>flow</w:t>
      </w:r>
      <w:r>
        <w:rPr>
          <w:spacing w:val="-4"/>
        </w:rPr>
        <w:t> </w:t>
      </w:r>
      <w:r>
        <w:rPr/>
        <w:t>to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ovary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the</w:t>
      </w:r>
      <w:r>
        <w:rPr>
          <w:spacing w:val="57"/>
          <w:w w:val="99"/>
        </w:rPr>
        <w:t> </w:t>
      </w:r>
      <w:r>
        <w:rPr>
          <w:spacing w:val="-1"/>
        </w:rPr>
        <w:t>setting</w:t>
      </w:r>
      <w:r>
        <w:rPr>
          <w:spacing w:val="-2"/>
        </w:rPr>
        <w:t> </w:t>
      </w:r>
      <w:r>
        <w:rPr/>
        <w:t>of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>
          <w:spacing w:val="-1"/>
        </w:rPr>
        <w:t>torsion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so</w:t>
      </w:r>
      <w:r>
        <w:rPr>
          <w:spacing w:val="-2"/>
        </w:rPr>
        <w:t> </w:t>
      </w:r>
      <w:r>
        <w:rPr/>
        <w:t>the</w:t>
      </w:r>
      <w:r>
        <w:rPr>
          <w:spacing w:val="-3"/>
        </w:rPr>
        <w:t> </w:t>
      </w:r>
      <w:r>
        <w:rPr>
          <w:spacing w:val="-1"/>
        </w:rPr>
        <w:t>presence</w:t>
      </w:r>
      <w:r>
        <w:rPr>
          <w:spacing w:val="-3"/>
        </w:rPr>
        <w:t> </w:t>
      </w:r>
      <w:r>
        <w:rPr/>
        <w:t>or</w:t>
      </w:r>
      <w:r>
        <w:rPr>
          <w:spacing w:val="-1"/>
        </w:rPr>
        <w:t> absence</w:t>
      </w:r>
      <w:r>
        <w:rPr>
          <w:spacing w:val="-3"/>
        </w:rPr>
        <w:t> </w:t>
      </w:r>
      <w:r>
        <w:rPr>
          <w:spacing w:val="1"/>
        </w:rPr>
        <w:t>of</w:t>
      </w:r>
      <w:r>
        <w:rPr>
          <w:spacing w:val="-2"/>
        </w:rPr>
        <w:t> </w:t>
      </w:r>
      <w:r>
        <w:rPr>
          <w:spacing w:val="-1"/>
        </w:rPr>
        <w:t>flow</w:t>
      </w:r>
      <w:r>
        <w:rPr>
          <w:spacing w:val="-3"/>
        </w:rPr>
        <w:t> </w:t>
      </w:r>
      <w:r>
        <w:rPr/>
        <w:t>is</w:t>
      </w:r>
      <w:r>
        <w:rPr>
          <w:spacing w:val="-2"/>
        </w:rPr>
        <w:t> </w:t>
      </w:r>
      <w:r>
        <w:rPr/>
        <w:t>not</w:t>
      </w:r>
      <w:r>
        <w:rPr>
          <w:spacing w:val="-2"/>
        </w:rPr>
        <w:t> </w:t>
      </w:r>
      <w:r>
        <w:rPr>
          <w:spacing w:val="-1"/>
        </w:rPr>
        <w:t>diagnostic.</w:t>
      </w:r>
    </w:p>
    <w:p>
      <w:pPr>
        <w:pStyle w:val="BodyText"/>
        <w:spacing w:line="240" w:lineRule="auto"/>
        <w:ind w:left="499" w:right="193"/>
        <w:jc w:val="left"/>
      </w:pP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presence</w:t>
      </w:r>
      <w:r>
        <w:rPr>
          <w:spacing w:val="-4"/>
        </w:rPr>
        <w:t> </w:t>
      </w:r>
      <w:r>
        <w:rPr>
          <w:spacing w:val="1"/>
        </w:rPr>
        <w:t>of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blue</w:t>
      </w:r>
      <w:r>
        <w:rPr>
          <w:spacing w:val="-4"/>
        </w:rPr>
        <w:t> </w:t>
      </w:r>
      <w:r>
        <w:rPr>
          <w:spacing w:val="-1"/>
        </w:rPr>
        <w:t>oedematous</w:t>
      </w:r>
      <w:r>
        <w:rPr>
          <w:spacing w:val="-3"/>
        </w:rPr>
        <w:t> </w:t>
      </w:r>
      <w:r>
        <w:rPr>
          <w:spacing w:val="-1"/>
        </w:rPr>
        <w:t>ovary</w:t>
      </w:r>
      <w:r>
        <w:rPr>
          <w:spacing w:val="-4"/>
        </w:rPr>
        <w:t> </w:t>
      </w:r>
      <w:r>
        <w:rPr/>
        <w:t>is</w:t>
      </w:r>
      <w:r>
        <w:rPr>
          <w:spacing w:val="-3"/>
        </w:rPr>
        <w:t> </w:t>
      </w:r>
      <w:r>
        <w:rPr/>
        <w:t>not</w:t>
      </w:r>
      <w:r>
        <w:rPr>
          <w:spacing w:val="-3"/>
        </w:rPr>
        <w:t> </w:t>
      </w:r>
      <w:r>
        <w:rPr/>
        <w:t>an</w:t>
      </w:r>
      <w:r>
        <w:rPr>
          <w:spacing w:val="-3"/>
        </w:rPr>
        <w:t> </w:t>
      </w:r>
      <w:r>
        <w:rPr>
          <w:spacing w:val="-1"/>
        </w:rPr>
        <w:t>indication</w:t>
      </w:r>
      <w:r>
        <w:rPr>
          <w:spacing w:val="-4"/>
        </w:rPr>
        <w:t> </w:t>
      </w:r>
      <w:r>
        <w:rPr>
          <w:spacing w:val="-1"/>
        </w:rPr>
        <w:t>for</w:t>
      </w:r>
      <w:r>
        <w:rPr>
          <w:spacing w:val="-4"/>
        </w:rPr>
        <w:t> </w:t>
      </w:r>
      <w:r>
        <w:rPr/>
        <w:t>oophorectomy.</w:t>
      </w:r>
      <w:r>
        <w:rPr>
          <w:spacing w:val="-3"/>
        </w:rPr>
        <w:t> </w:t>
      </w:r>
      <w:r>
        <w:rPr/>
        <w:t>A</w:t>
      </w:r>
      <w:r>
        <w:rPr>
          <w:spacing w:val="65"/>
        </w:rPr>
        <w:t> </w:t>
      </w:r>
      <w:r>
        <w:rPr/>
        <w:t>study</w:t>
      </w:r>
      <w:r>
        <w:rPr>
          <w:spacing w:val="-4"/>
        </w:rPr>
        <w:t> </w:t>
      </w:r>
      <w:r>
        <w:rPr/>
        <w:t>by</w:t>
      </w:r>
      <w:r>
        <w:rPr>
          <w:spacing w:val="-3"/>
        </w:rPr>
        <w:t> </w:t>
      </w:r>
      <w:r>
        <w:rPr>
          <w:spacing w:val="-1"/>
        </w:rPr>
        <w:t>Oelsner(1)</w:t>
      </w:r>
      <w:r>
        <w:rPr>
          <w:spacing w:val="-4"/>
        </w:rPr>
        <w:t> </w:t>
      </w:r>
      <w:r>
        <w:rPr/>
        <w:t>demonstrated</w:t>
      </w:r>
      <w:r>
        <w:rPr>
          <w:spacing w:val="-3"/>
        </w:rPr>
        <w:t> </w:t>
      </w:r>
      <w:r>
        <w:rPr>
          <w:spacing w:val="-1"/>
        </w:rPr>
        <w:t>that</w:t>
      </w:r>
      <w:r>
        <w:rPr>
          <w:spacing w:val="-4"/>
        </w:rPr>
        <w:t> </w:t>
      </w:r>
      <w:r>
        <w:rPr>
          <w:spacing w:val="-1"/>
        </w:rPr>
        <w:t>over</w:t>
      </w:r>
      <w:r>
        <w:rPr>
          <w:spacing w:val="-4"/>
        </w:rPr>
        <w:t> </w:t>
      </w:r>
      <w:r>
        <w:rPr/>
        <w:t>90%</w:t>
      </w:r>
      <w:r>
        <w:rPr>
          <w:spacing w:val="-2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ovaries</w:t>
      </w:r>
      <w:r>
        <w:rPr>
          <w:spacing w:val="-3"/>
        </w:rPr>
        <w:t> </w:t>
      </w:r>
      <w:r>
        <w:rPr>
          <w:spacing w:val="-1"/>
        </w:rPr>
        <w:t>that</w:t>
      </w:r>
      <w:r>
        <w:rPr>
          <w:spacing w:val="-4"/>
        </w:rPr>
        <w:t> </w:t>
      </w:r>
      <w:r>
        <w:rPr>
          <w:spacing w:val="-1"/>
        </w:rPr>
        <w:t>had</w:t>
      </w:r>
      <w:r>
        <w:rPr>
          <w:spacing w:val="-3"/>
        </w:rPr>
        <w:t> </w:t>
      </w:r>
      <w:r>
        <w:rPr/>
        <w:t>undergone</w:t>
      </w:r>
      <w:r>
        <w:rPr>
          <w:spacing w:val="49"/>
          <w:w w:val="99"/>
        </w:rPr>
        <w:t> </w:t>
      </w:r>
      <w:r>
        <w:rPr>
          <w:spacing w:val="-1"/>
        </w:rPr>
        <w:t>torsion,</w:t>
      </w:r>
      <w:r>
        <w:rPr>
          <w:spacing w:val="-3"/>
        </w:rPr>
        <w:t> </w:t>
      </w:r>
      <w:r>
        <w:rPr/>
        <w:t>if</w:t>
      </w:r>
      <w:r>
        <w:rPr>
          <w:spacing w:val="-4"/>
        </w:rPr>
        <w:t> </w:t>
      </w:r>
      <w:r>
        <w:rPr>
          <w:spacing w:val="-1"/>
        </w:rPr>
        <w:t>detorted,</w:t>
      </w:r>
      <w:r>
        <w:rPr>
          <w:spacing w:val="-3"/>
        </w:rPr>
        <w:t> </w:t>
      </w:r>
      <w:r>
        <w:rPr>
          <w:spacing w:val="-1"/>
        </w:rPr>
        <w:t>had</w:t>
      </w:r>
      <w:r>
        <w:rPr>
          <w:spacing w:val="-3"/>
        </w:rPr>
        <w:t> </w:t>
      </w:r>
      <w:r>
        <w:rPr>
          <w:spacing w:val="-1"/>
        </w:rPr>
        <w:t>evidence</w:t>
      </w:r>
      <w:r>
        <w:rPr>
          <w:spacing w:val="-4"/>
        </w:rPr>
        <w:t> </w:t>
      </w:r>
      <w:r>
        <w:rPr/>
        <w:t>of</w:t>
      </w:r>
      <w:r>
        <w:rPr>
          <w:spacing w:val="-1"/>
        </w:rPr>
        <w:t> follicles</w:t>
      </w:r>
      <w:r>
        <w:rPr>
          <w:spacing w:val="-3"/>
        </w:rPr>
        <w:t> </w:t>
      </w:r>
      <w:r>
        <w:rPr/>
        <w:t>on</w:t>
      </w:r>
      <w:r>
        <w:rPr>
          <w:spacing w:val="-3"/>
        </w:rPr>
        <w:t> </w:t>
      </w:r>
      <w:r>
        <w:rPr>
          <w:spacing w:val="-1"/>
        </w:rPr>
        <w:t>follow-up.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colour,</w:t>
      </w:r>
      <w:r>
        <w:rPr>
          <w:spacing w:val="-3"/>
        </w:rPr>
        <w:t> </w:t>
      </w:r>
      <w:r>
        <w:rPr/>
        <w:t>duration</w:t>
      </w:r>
      <w:r>
        <w:rPr>
          <w:spacing w:val="-2"/>
        </w:rPr>
        <w:t> </w:t>
      </w:r>
      <w:r>
        <w:rPr/>
        <w:t>of</w:t>
      </w:r>
      <w:r>
        <w:rPr>
          <w:spacing w:val="89"/>
        </w:rPr>
        <w:t> </w:t>
      </w:r>
      <w:r>
        <w:rPr/>
        <w:t>symptoms,</w:t>
      </w:r>
      <w:r>
        <w:rPr>
          <w:spacing w:val="-4"/>
        </w:rPr>
        <w:t> </w:t>
      </w:r>
      <w:r>
        <w:rPr>
          <w:spacing w:val="-1"/>
        </w:rPr>
        <w:t>number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twists,</w:t>
      </w:r>
      <w:r>
        <w:rPr>
          <w:spacing w:val="-4"/>
        </w:rPr>
        <w:t> </w:t>
      </w:r>
      <w:r>
        <w:rPr/>
        <w:t>mode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surgery</w:t>
      </w:r>
      <w:r>
        <w:rPr>
          <w:spacing w:val="-4"/>
        </w:rPr>
        <w:t> </w:t>
      </w:r>
      <w:r>
        <w:rPr>
          <w:spacing w:val="-1"/>
        </w:rPr>
        <w:t>(laparoscopy</w:t>
      </w:r>
      <w:r>
        <w:rPr>
          <w:spacing w:val="-4"/>
        </w:rPr>
        <w:t> </w:t>
      </w:r>
      <w:r>
        <w:rPr/>
        <w:t>or</w:t>
      </w:r>
      <w:r>
        <w:rPr>
          <w:spacing w:val="-5"/>
        </w:rPr>
        <w:t> </w:t>
      </w:r>
      <w:r>
        <w:rPr>
          <w:spacing w:val="-1"/>
        </w:rPr>
        <w:t>laparotomy)</w:t>
      </w:r>
      <w:r>
        <w:rPr>
          <w:spacing w:val="-3"/>
        </w:rPr>
        <w:t> </w:t>
      </w:r>
      <w:r>
        <w:rPr/>
        <w:t>did</w:t>
      </w:r>
      <w:r>
        <w:rPr>
          <w:spacing w:val="-3"/>
        </w:rPr>
        <w:t> </w:t>
      </w:r>
      <w:r>
        <w:rPr/>
        <w:t>not</w:t>
      </w:r>
      <w:r>
        <w:rPr>
          <w:spacing w:val="69"/>
          <w:w w:val="99"/>
        </w:rPr>
        <w:t> </w:t>
      </w:r>
      <w:r>
        <w:rPr>
          <w:spacing w:val="-1"/>
        </w:rPr>
        <w:t>correlate</w:t>
      </w:r>
      <w:r>
        <w:rPr>
          <w:spacing w:val="-5"/>
        </w:rPr>
        <w:t> </w:t>
      </w:r>
      <w:r>
        <w:rPr>
          <w:spacing w:val="-1"/>
        </w:rPr>
        <w:t>with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/>
        <w:t>presence</w:t>
      </w:r>
      <w:r>
        <w:rPr>
          <w:spacing w:val="-4"/>
        </w:rPr>
        <w:t> </w:t>
      </w:r>
      <w:r>
        <w:rPr/>
        <w:t>or</w:t>
      </w:r>
      <w:r>
        <w:rPr>
          <w:spacing w:val="-4"/>
        </w:rPr>
        <w:t> </w:t>
      </w:r>
      <w:r>
        <w:rPr/>
        <w:t>absence</w:t>
      </w:r>
      <w:r>
        <w:rPr>
          <w:spacing w:val="-4"/>
        </w:rPr>
        <w:t> </w:t>
      </w:r>
      <w:r>
        <w:rPr/>
        <w:t>of</w:t>
      </w:r>
      <w:r>
        <w:rPr>
          <w:spacing w:val="-5"/>
        </w:rPr>
        <w:t> </w:t>
      </w:r>
      <w:r>
        <w:rPr>
          <w:spacing w:val="-1"/>
        </w:rPr>
        <w:t>follicles </w:t>
      </w:r>
      <w:r>
        <w:rPr/>
        <w:t>on</w:t>
      </w:r>
      <w:r>
        <w:rPr>
          <w:spacing w:val="-3"/>
        </w:rPr>
        <w:t> </w:t>
      </w:r>
      <w:r>
        <w:rPr>
          <w:spacing w:val="-1"/>
        </w:rPr>
        <w:t>follow-up.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-4"/>
        </w:rPr>
        <w:t> </w:t>
      </w:r>
      <w:r>
        <w:rPr/>
        <w:t>current</w:t>
      </w:r>
      <w:r>
        <w:rPr>
          <w:spacing w:val="51"/>
          <w:w w:val="99"/>
        </w:rPr>
        <w:t> </w:t>
      </w:r>
      <w:r>
        <w:rPr>
          <w:spacing w:val="-1"/>
        </w:rPr>
        <w:t>recommendations</w:t>
      </w:r>
      <w:r>
        <w:rPr>
          <w:spacing w:val="-5"/>
        </w:rPr>
        <w:t> </w:t>
      </w:r>
      <w:r>
        <w:rPr/>
        <w:t>are</w:t>
      </w:r>
      <w:r>
        <w:rPr>
          <w:spacing w:val="-6"/>
        </w:rPr>
        <w:t> </w:t>
      </w:r>
      <w:r>
        <w:rPr/>
        <w:t>that</w:t>
      </w:r>
      <w:r>
        <w:rPr>
          <w:spacing w:val="-4"/>
        </w:rPr>
        <w:t> </w:t>
      </w:r>
      <w:r>
        <w:rPr>
          <w:spacing w:val="-1"/>
        </w:rPr>
        <w:t>detorsion</w:t>
      </w:r>
      <w:r>
        <w:rPr>
          <w:spacing w:val="-5"/>
        </w:rPr>
        <w:t> </w:t>
      </w:r>
      <w:r>
        <w:rPr/>
        <w:t>should</w:t>
      </w:r>
      <w:r>
        <w:rPr>
          <w:spacing w:val="-5"/>
        </w:rPr>
        <w:t> </w:t>
      </w:r>
      <w:r>
        <w:rPr/>
        <w:t>be</w:t>
      </w:r>
      <w:r>
        <w:rPr>
          <w:spacing w:val="-5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primary</w:t>
      </w:r>
      <w:r>
        <w:rPr>
          <w:spacing w:val="-4"/>
        </w:rPr>
        <w:t> </w:t>
      </w:r>
      <w:r>
        <w:rPr>
          <w:spacing w:val="-1"/>
        </w:rPr>
        <w:t>procedure,</w:t>
      </w:r>
      <w:r>
        <w:rPr>
          <w:spacing w:val="-3"/>
        </w:rPr>
        <w:t> </w:t>
      </w:r>
      <w:r>
        <w:rPr>
          <w:spacing w:val="-1"/>
        </w:rPr>
        <w:t>with</w:t>
      </w:r>
      <w:r>
        <w:rPr>
          <w:spacing w:val="-5"/>
        </w:rPr>
        <w:t> </w:t>
      </w:r>
      <w:r>
        <w:rPr>
          <w:spacing w:val="-1"/>
        </w:rPr>
        <w:t>ovarian</w:t>
      </w:r>
      <w:r>
        <w:rPr>
          <w:spacing w:val="73"/>
        </w:rPr>
        <w:t> </w:t>
      </w:r>
      <w:r>
        <w:rPr>
          <w:spacing w:val="-1"/>
        </w:rPr>
        <w:t>cystectomy</w:t>
      </w:r>
      <w:r>
        <w:rPr>
          <w:spacing w:val="-5"/>
        </w:rPr>
        <w:t> </w:t>
      </w:r>
      <w:r>
        <w:rPr/>
        <w:t>only</w:t>
      </w:r>
      <w:r>
        <w:rPr>
          <w:spacing w:val="-4"/>
        </w:rPr>
        <w:t> </w:t>
      </w:r>
      <w:r>
        <w:rPr>
          <w:spacing w:val="-1"/>
        </w:rPr>
        <w:t>performed</w:t>
      </w:r>
      <w:r>
        <w:rPr>
          <w:spacing w:val="-5"/>
        </w:rPr>
        <w:t> </w:t>
      </w:r>
      <w:r>
        <w:rPr/>
        <w:t>if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ovary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not</w:t>
      </w:r>
      <w:r>
        <w:rPr>
          <w:spacing w:val="-5"/>
        </w:rPr>
        <w:t> </w:t>
      </w:r>
      <w:r>
        <w:rPr>
          <w:spacing w:val="-1"/>
        </w:rPr>
        <w:t>oedematous</w:t>
      </w:r>
      <w:r>
        <w:rPr>
          <w:spacing w:val="-4"/>
        </w:rPr>
        <w:t> </w:t>
      </w:r>
      <w:r>
        <w:rPr/>
        <w:t>or</w:t>
      </w:r>
      <w:r>
        <w:rPr>
          <w:spacing w:val="-5"/>
        </w:rPr>
        <w:t> </w:t>
      </w:r>
      <w:r>
        <w:rPr>
          <w:spacing w:val="-1"/>
        </w:rPr>
        <w:t>haemorrhagic.</w:t>
      </w:r>
    </w:p>
    <w:p>
      <w:pPr>
        <w:pStyle w:val="BodyText"/>
        <w:spacing w:line="240" w:lineRule="auto"/>
        <w:ind w:left="499" w:right="193"/>
        <w:jc w:val="left"/>
      </w:pPr>
      <w:r>
        <w:rPr>
          <w:spacing w:val="-1"/>
        </w:rPr>
        <w:t>Followup</w:t>
      </w:r>
      <w:r>
        <w:rPr>
          <w:spacing w:val="-3"/>
        </w:rPr>
        <w:t> </w:t>
      </w:r>
      <w:r>
        <w:rPr>
          <w:spacing w:val="-1"/>
        </w:rPr>
        <w:t>ultrasound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ensure</w:t>
      </w:r>
      <w:r>
        <w:rPr>
          <w:spacing w:val="-4"/>
        </w:rPr>
        <w:t> </w:t>
      </w:r>
      <w:r>
        <w:rPr>
          <w:spacing w:val="-1"/>
        </w:rPr>
        <w:t>resolution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>
          <w:spacing w:val="-1"/>
        </w:rPr>
        <w:t>any</w:t>
      </w:r>
      <w:r>
        <w:rPr>
          <w:spacing w:val="-3"/>
        </w:rPr>
        <w:t> </w:t>
      </w:r>
      <w:r>
        <w:rPr/>
        <w:t>underlying</w:t>
      </w:r>
      <w:r>
        <w:rPr>
          <w:spacing w:val="-3"/>
        </w:rPr>
        <w:t> </w:t>
      </w:r>
      <w:r>
        <w:rPr>
          <w:spacing w:val="-1"/>
        </w:rPr>
        <w:t>cyst</w:t>
      </w:r>
      <w:r>
        <w:rPr>
          <w:spacing w:val="-3"/>
        </w:rPr>
        <w:t> </w:t>
      </w:r>
      <w:r>
        <w:rPr/>
        <w:t>should</w:t>
      </w:r>
      <w:r>
        <w:rPr>
          <w:spacing w:val="-3"/>
        </w:rPr>
        <w:t> </w:t>
      </w:r>
      <w:r>
        <w:rPr/>
        <w:t>be</w:t>
      </w:r>
      <w:r>
        <w:rPr>
          <w:spacing w:val="53"/>
          <w:w w:val="99"/>
        </w:rPr>
        <w:t> </w:t>
      </w:r>
      <w:r>
        <w:rPr>
          <w:spacing w:val="-1"/>
        </w:rPr>
        <w:t>undertaken,</w:t>
      </w:r>
      <w:r>
        <w:rPr>
          <w:spacing w:val="-4"/>
        </w:rPr>
        <w:t> </w:t>
      </w:r>
      <w:r>
        <w:rPr/>
        <w:t>so</w:t>
      </w:r>
      <w:r>
        <w:rPr>
          <w:spacing w:val="-3"/>
        </w:rPr>
        <w:t> </w:t>
      </w:r>
      <w:r>
        <w:rPr>
          <w:spacing w:val="-1"/>
        </w:rPr>
        <w:t>that</w:t>
      </w:r>
      <w:r>
        <w:rPr>
          <w:spacing w:val="-4"/>
        </w:rPr>
        <w:t> </w:t>
      </w:r>
      <w:r>
        <w:rPr/>
        <w:t>removal</w:t>
      </w:r>
      <w:r>
        <w:rPr>
          <w:spacing w:val="-3"/>
        </w:rPr>
        <w:t> </w:t>
      </w:r>
      <w:r>
        <w:rPr/>
        <w:t>of</w:t>
      </w:r>
      <w:r>
        <w:rPr>
          <w:spacing w:val="-5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cyst</w:t>
      </w:r>
      <w:r>
        <w:rPr>
          <w:spacing w:val="-3"/>
        </w:rPr>
        <w:t> </w:t>
      </w:r>
      <w:r>
        <w:rPr/>
        <w:t>can</w:t>
      </w:r>
      <w:r>
        <w:rPr>
          <w:spacing w:val="-4"/>
        </w:rPr>
        <w:t> </w:t>
      </w:r>
      <w:r>
        <w:rPr/>
        <w:t>be</w:t>
      </w:r>
      <w:r>
        <w:rPr>
          <w:spacing w:val="-4"/>
        </w:rPr>
        <w:t> </w:t>
      </w:r>
      <w:r>
        <w:rPr/>
        <w:t>planned</w:t>
      </w:r>
      <w:r>
        <w:rPr>
          <w:spacing w:val="-4"/>
        </w:rPr>
        <w:t> </w:t>
      </w:r>
      <w:r>
        <w:rPr>
          <w:spacing w:val="-1"/>
        </w:rPr>
        <w:t>at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later</w:t>
      </w:r>
      <w:r>
        <w:rPr>
          <w:spacing w:val="-5"/>
        </w:rPr>
        <w:t> </w:t>
      </w:r>
      <w:r>
        <w:rPr>
          <w:spacing w:val="-1"/>
        </w:rPr>
        <w:t>stage</w:t>
      </w:r>
      <w:r>
        <w:rPr>
          <w:spacing w:val="-4"/>
        </w:rPr>
        <w:t> </w:t>
      </w:r>
      <w:r>
        <w:rPr>
          <w:spacing w:val="-1"/>
        </w:rPr>
        <w:t>(therefore</w:t>
      </w:r>
      <w:r>
        <w:rPr>
          <w:spacing w:val="55"/>
          <w:w w:val="99"/>
        </w:rPr>
        <w:t> </w:t>
      </w:r>
      <w:r>
        <w:rPr>
          <w:spacing w:val="-1"/>
        </w:rPr>
        <w:t>operating</w:t>
      </w:r>
      <w:r>
        <w:rPr>
          <w:spacing w:val="-4"/>
        </w:rPr>
        <w:t> </w:t>
      </w:r>
      <w:r>
        <w:rPr/>
        <w:t>on</w:t>
      </w:r>
      <w:r>
        <w:rPr>
          <w:spacing w:val="-3"/>
        </w:rPr>
        <w:t> </w:t>
      </w:r>
      <w:r>
        <w:rPr/>
        <w:t>a</w:t>
      </w:r>
      <w:r>
        <w:rPr>
          <w:spacing w:val="-4"/>
        </w:rPr>
        <w:t> </w:t>
      </w:r>
      <w:r>
        <w:rPr/>
        <w:t>non-ischaemic</w:t>
      </w:r>
      <w:r>
        <w:rPr>
          <w:spacing w:val="-4"/>
        </w:rPr>
        <w:t> </w:t>
      </w:r>
      <w:r>
        <w:rPr>
          <w:spacing w:val="-1"/>
        </w:rPr>
        <w:t>ovary).</w:t>
      </w:r>
      <w:r>
        <w:rPr>
          <w:spacing w:val="-3"/>
        </w:rPr>
        <w:t> </w:t>
      </w:r>
      <w:r>
        <w:rPr/>
        <w:t>There</w:t>
      </w:r>
      <w:r>
        <w:rPr>
          <w:spacing w:val="-4"/>
        </w:rPr>
        <w:t> </w:t>
      </w:r>
      <w:r>
        <w:rPr/>
        <w:t>is</w:t>
      </w:r>
      <w:r>
        <w:rPr>
          <w:spacing w:val="-3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1"/>
        </w:rPr>
        <w:t>evidence</w:t>
      </w:r>
      <w:r>
        <w:rPr>
          <w:spacing w:val="-4"/>
        </w:rPr>
        <w:t> </w:t>
      </w:r>
      <w:r>
        <w:rPr/>
        <w:t>that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risk</w:t>
      </w:r>
      <w:r>
        <w:rPr>
          <w:spacing w:val="-3"/>
        </w:rPr>
        <w:t> </w:t>
      </w:r>
      <w:r>
        <w:rPr/>
        <w:t>of</w:t>
      </w:r>
      <w:r>
        <w:rPr>
          <w:spacing w:val="41"/>
        </w:rPr>
        <w:t> </w:t>
      </w:r>
      <w:r>
        <w:rPr>
          <w:spacing w:val="-1"/>
        </w:rPr>
        <w:t>malignancy</w:t>
      </w:r>
      <w:r>
        <w:rPr>
          <w:spacing w:val="-4"/>
        </w:rPr>
        <w:t> </w:t>
      </w:r>
      <w:r>
        <w:rPr/>
        <w:t>is</w:t>
      </w:r>
      <w:r>
        <w:rPr>
          <w:spacing w:val="-3"/>
        </w:rPr>
        <w:t> </w:t>
      </w:r>
      <w:r>
        <w:rPr/>
        <w:t>high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1"/>
        </w:rPr>
        <w:t>torted</w:t>
      </w:r>
      <w:r>
        <w:rPr>
          <w:spacing w:val="-3"/>
        </w:rPr>
        <w:t> </w:t>
      </w:r>
      <w:r>
        <w:rPr>
          <w:spacing w:val="-1"/>
        </w:rPr>
        <w:t>ovary(2).</w:t>
      </w:r>
      <w:r>
        <w:rPr>
          <w:spacing w:val="-3"/>
        </w:rPr>
        <w:t> </w:t>
      </w:r>
      <w:r>
        <w:rPr>
          <w:spacing w:val="-1"/>
        </w:rPr>
        <w:t>There</w:t>
      </w:r>
      <w:r>
        <w:rPr>
          <w:spacing w:val="-5"/>
        </w:rPr>
        <w:t> </w:t>
      </w:r>
      <w:r>
        <w:rPr/>
        <w:t>are</w:t>
      </w:r>
      <w:r>
        <w:rPr>
          <w:spacing w:val="-2"/>
        </w:rPr>
        <w:t> </w:t>
      </w:r>
      <w:r>
        <w:rPr/>
        <w:t>no</w:t>
      </w:r>
      <w:r>
        <w:rPr>
          <w:spacing w:val="-3"/>
        </w:rPr>
        <w:t> </w:t>
      </w:r>
      <w:r>
        <w:rPr>
          <w:spacing w:val="-1"/>
        </w:rPr>
        <w:t>documented</w:t>
      </w:r>
      <w:r>
        <w:rPr>
          <w:spacing w:val="-4"/>
        </w:rPr>
        <w:t> </w:t>
      </w:r>
      <w:r>
        <w:rPr>
          <w:spacing w:val="-1"/>
        </w:rPr>
        <w:t>reports</w:t>
      </w:r>
      <w:r>
        <w:rPr>
          <w:spacing w:val="-3"/>
        </w:rPr>
        <w:t> </w:t>
      </w:r>
      <w:r>
        <w:rPr/>
        <w:t>of</w:t>
      </w:r>
      <w:r>
        <w:rPr>
          <w:spacing w:val="71"/>
        </w:rPr>
        <w:t> </w:t>
      </w:r>
      <w:r>
        <w:rPr>
          <w:spacing w:val="-1"/>
        </w:rPr>
        <w:t>pulmonary</w:t>
      </w:r>
      <w:r>
        <w:rPr>
          <w:spacing w:val="-8"/>
        </w:rPr>
        <w:t> </w:t>
      </w:r>
      <w:r>
        <w:rPr>
          <w:spacing w:val="-1"/>
        </w:rPr>
        <w:t>embolus</w:t>
      </w:r>
      <w:r>
        <w:rPr>
          <w:spacing w:val="-7"/>
        </w:rPr>
        <w:t> </w:t>
      </w:r>
      <w:r>
        <w:rPr>
          <w:spacing w:val="-1"/>
        </w:rPr>
        <w:t>following</w:t>
      </w:r>
      <w:r>
        <w:rPr>
          <w:spacing w:val="-7"/>
        </w:rPr>
        <w:t> </w:t>
      </w:r>
      <w:r>
        <w:rPr>
          <w:spacing w:val="-1"/>
        </w:rPr>
        <w:t>detorsion(2,3).</w:t>
      </w:r>
    </w:p>
    <w:p>
      <w:pPr>
        <w:spacing w:line="240" w:lineRule="auto" w:before="0"/>
        <w:rPr>
          <w:rFonts w:ascii="Times New Roman" w:hAnsi="Times New Roman" w:cs="Times New Roman" w:eastAsia="Times New Roman"/>
          <w:sz w:val="24"/>
          <w:szCs w:val="24"/>
        </w:rPr>
      </w:pPr>
    </w:p>
    <w:p>
      <w:pPr>
        <w:pStyle w:val="Heading3"/>
        <w:numPr>
          <w:ilvl w:val="0"/>
          <w:numId w:val="2"/>
        </w:numPr>
        <w:tabs>
          <w:tab w:pos="740" w:val="left" w:leader="none"/>
        </w:tabs>
        <w:spacing w:line="240" w:lineRule="auto" w:before="0" w:after="0"/>
        <w:ind w:left="740" w:right="0" w:hanging="240"/>
        <w:jc w:val="left"/>
        <w:rPr>
          <w:b w:val="0"/>
          <w:bCs w:val="0"/>
        </w:rPr>
      </w:pPr>
      <w:r>
        <w:rPr>
          <w:spacing w:val="-1"/>
        </w:rPr>
        <w:t>Role/</w:t>
      </w:r>
      <w:r>
        <w:rPr>
          <w:spacing w:val="-10"/>
        </w:rPr>
        <w:t> </w:t>
      </w:r>
      <w:r>
        <w:rPr>
          <w:spacing w:val="-1"/>
        </w:rPr>
        <w:t>participation</w:t>
      </w:r>
      <w:r>
        <w:rPr>
          <w:b w:val="0"/>
        </w:rPr>
      </w:r>
    </w:p>
    <w:p>
      <w:pPr>
        <w:pStyle w:val="BodyText"/>
        <w:spacing w:line="240" w:lineRule="auto"/>
        <w:ind w:left="499" w:right="193"/>
        <w:jc w:val="left"/>
      </w:pPr>
      <w:r>
        <w:rPr/>
        <w:t>I</w:t>
      </w:r>
      <w:r>
        <w:rPr>
          <w:spacing w:val="-5"/>
        </w:rPr>
        <w:t> </w:t>
      </w:r>
      <w:r>
        <w:rPr>
          <w:spacing w:val="-1"/>
        </w:rPr>
        <w:t>was</w:t>
      </w:r>
      <w:r>
        <w:rPr>
          <w:spacing w:val="-4"/>
        </w:rPr>
        <w:t> </w:t>
      </w:r>
      <w:r>
        <w:rPr>
          <w:spacing w:val="-1"/>
        </w:rPr>
        <w:t>Fellow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>
          <w:spacing w:val="-1"/>
        </w:rPr>
        <w:t>PAG</w:t>
      </w:r>
      <w:r>
        <w:rPr>
          <w:spacing w:val="-5"/>
        </w:rPr>
        <w:t> </w:t>
      </w:r>
      <w:r>
        <w:rPr/>
        <w:t>on</w:t>
      </w:r>
      <w:r>
        <w:rPr>
          <w:spacing w:val="-2"/>
        </w:rPr>
        <w:t> </w:t>
      </w:r>
      <w:r>
        <w:rPr>
          <w:spacing w:val="-1"/>
        </w:rPr>
        <w:t>call,</w:t>
      </w:r>
      <w:r>
        <w:rPr>
          <w:spacing w:val="-3"/>
        </w:rPr>
        <w:t> </w:t>
      </w:r>
      <w:r>
        <w:rPr>
          <w:spacing w:val="-1"/>
        </w:rPr>
        <w:t>attended</w:t>
      </w:r>
      <w:r>
        <w:rPr>
          <w:spacing w:val="-4"/>
        </w:rPr>
        <w:t> </w:t>
      </w:r>
      <w:r>
        <w:rPr>
          <w:spacing w:val="-1"/>
        </w:rPr>
        <w:t>patient</w:t>
      </w:r>
      <w:r>
        <w:rPr>
          <w:spacing w:val="-4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emergency</w:t>
      </w:r>
      <w:r>
        <w:rPr>
          <w:spacing w:val="-4"/>
        </w:rPr>
        <w:t> </w:t>
      </w:r>
      <w:r>
        <w:rPr>
          <w:spacing w:val="-1"/>
        </w:rPr>
        <w:t>department,</w:t>
      </w:r>
      <w:r>
        <w:rPr>
          <w:spacing w:val="-4"/>
        </w:rPr>
        <w:t> </w:t>
      </w:r>
      <w:r>
        <w:rPr>
          <w:spacing w:val="-1"/>
        </w:rPr>
        <w:t>organised</w:t>
      </w:r>
      <w:r>
        <w:rPr>
          <w:spacing w:val="89"/>
        </w:rPr>
        <w:t> </w:t>
      </w:r>
      <w:r>
        <w:rPr>
          <w:spacing w:val="-1"/>
        </w:rPr>
        <w:t>ultrasound.</w:t>
      </w:r>
      <w:r>
        <w:rPr>
          <w:spacing w:val="-4"/>
        </w:rPr>
        <w:t> </w:t>
      </w:r>
      <w:r>
        <w:rPr>
          <w:spacing w:val="-1"/>
        </w:rPr>
        <w:t>Undertook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surgery</w:t>
      </w:r>
      <w:r>
        <w:rPr>
          <w:spacing w:val="-2"/>
        </w:rPr>
        <w:t> </w:t>
      </w:r>
      <w:r>
        <w:rPr>
          <w:spacing w:val="-1"/>
        </w:rPr>
        <w:t>with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consultant.</w:t>
      </w:r>
      <w:r>
        <w:rPr>
          <w:spacing w:val="-4"/>
        </w:rPr>
        <w:t> </w:t>
      </w:r>
      <w:r>
        <w:rPr>
          <w:spacing w:val="-1"/>
        </w:rPr>
        <w:t>Reviewed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/>
        <w:t>patient</w:t>
      </w:r>
      <w:r>
        <w:rPr>
          <w:spacing w:val="-4"/>
        </w:rPr>
        <w:t> </w:t>
      </w:r>
      <w:r>
        <w:rPr/>
        <w:t>in</w:t>
      </w:r>
      <w:r>
        <w:rPr>
          <w:spacing w:val="75"/>
        </w:rPr>
        <w:t> </w:t>
      </w:r>
      <w:r>
        <w:rPr>
          <w:spacing w:val="-1"/>
        </w:rPr>
        <w:t>outpatients</w:t>
      </w:r>
      <w:r>
        <w:rPr>
          <w:spacing w:val="-6"/>
        </w:rPr>
        <w:t> </w:t>
      </w:r>
      <w:r>
        <w:rPr>
          <w:spacing w:val="-1"/>
        </w:rPr>
        <w:t>at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>
          <w:spacing w:val="-1"/>
        </w:rPr>
        <w:t>followup.</w:t>
      </w:r>
    </w:p>
    <w:p>
      <w:pPr>
        <w:spacing w:after="0" w:line="240" w:lineRule="auto"/>
        <w:jc w:val="left"/>
        <w:sectPr>
          <w:pgSz w:w="12240" w:h="15840"/>
          <w:pgMar w:top="1500" w:bottom="280" w:left="1720" w:right="1720"/>
        </w:sectPr>
      </w:pPr>
    </w:p>
    <w:p>
      <w:pPr>
        <w:pStyle w:val="Heading3"/>
        <w:spacing w:line="240" w:lineRule="auto" w:before="39"/>
        <w:ind w:left="520" w:right="0" w:firstLine="0"/>
        <w:jc w:val="left"/>
        <w:rPr>
          <w:b w:val="0"/>
          <w:bCs w:val="0"/>
        </w:rPr>
      </w:pPr>
      <w:r>
        <w:rPr>
          <w:spacing w:val="-1"/>
        </w:rPr>
        <w:t>References:</w:t>
      </w:r>
      <w:r>
        <w:rPr>
          <w:b w:val="0"/>
        </w:rPr>
      </w:r>
    </w:p>
    <w:p>
      <w:pPr>
        <w:pStyle w:val="BodyText"/>
        <w:numPr>
          <w:ilvl w:val="0"/>
          <w:numId w:val="3"/>
        </w:numPr>
        <w:tabs>
          <w:tab w:pos="340" w:val="left" w:leader="none"/>
        </w:tabs>
        <w:spacing w:line="240" w:lineRule="auto" w:before="0" w:after="0"/>
        <w:ind w:left="100" w:right="100" w:firstLine="0"/>
        <w:jc w:val="left"/>
      </w:pPr>
      <w:r>
        <w:rPr>
          <w:spacing w:val="-1"/>
        </w:rPr>
        <w:t>Oelsner</w:t>
      </w:r>
      <w:r>
        <w:rPr>
          <w:spacing w:val="-4"/>
        </w:rPr>
        <w:t> </w:t>
      </w:r>
      <w:r>
        <w:rPr>
          <w:spacing w:val="-1"/>
        </w:rPr>
        <w:t>G,</w:t>
      </w:r>
      <w:r>
        <w:rPr>
          <w:spacing w:val="-2"/>
        </w:rPr>
        <w:t> </w:t>
      </w:r>
      <w:r>
        <w:rPr>
          <w:spacing w:val="-1"/>
        </w:rPr>
        <w:t>Cohen</w:t>
      </w:r>
      <w:r>
        <w:rPr>
          <w:spacing w:val="-2"/>
        </w:rPr>
        <w:t> </w:t>
      </w:r>
      <w:r>
        <w:rPr/>
        <w:t>SB</w:t>
      </w:r>
      <w:r>
        <w:rPr>
          <w:spacing w:val="-2"/>
        </w:rPr>
        <w:t> </w:t>
      </w:r>
      <w:r>
        <w:rPr/>
        <w:t>,</w:t>
      </w:r>
      <w:r>
        <w:rPr>
          <w:spacing w:val="-1"/>
        </w:rPr>
        <w:t> Soriano</w:t>
      </w:r>
      <w:r>
        <w:rPr>
          <w:spacing w:val="-2"/>
        </w:rPr>
        <w:t> </w:t>
      </w:r>
      <w:r>
        <w:rPr>
          <w:spacing w:val="-1"/>
        </w:rPr>
        <w:t>D,</w:t>
      </w:r>
      <w:r>
        <w:rPr>
          <w:spacing w:val="-2"/>
        </w:rPr>
        <w:t> </w:t>
      </w:r>
      <w:r>
        <w:rPr>
          <w:spacing w:val="-1"/>
        </w:rPr>
        <w:t>Admon</w:t>
      </w:r>
      <w:r>
        <w:rPr>
          <w:spacing w:val="-3"/>
        </w:rPr>
        <w:t> </w:t>
      </w:r>
      <w:r>
        <w:rPr>
          <w:spacing w:val="-1"/>
        </w:rPr>
        <w:t>D,</w:t>
      </w:r>
      <w:r>
        <w:rPr>
          <w:spacing w:val="-2"/>
        </w:rPr>
        <w:t> </w:t>
      </w:r>
      <w:r>
        <w:rPr>
          <w:spacing w:val="-1"/>
        </w:rPr>
        <w:t>Mashiach</w:t>
      </w:r>
      <w:r>
        <w:rPr>
          <w:spacing w:val="-2"/>
        </w:rPr>
        <w:t> </w:t>
      </w:r>
      <w:r>
        <w:rPr/>
        <w:t>S,</w:t>
      </w:r>
      <w:r>
        <w:rPr>
          <w:spacing w:val="-2"/>
        </w:rPr>
        <w:t> </w:t>
      </w:r>
      <w:r>
        <w:rPr>
          <w:spacing w:val="-1"/>
        </w:rPr>
        <w:t>Carp</w:t>
      </w:r>
      <w:r>
        <w:rPr>
          <w:spacing w:val="-3"/>
        </w:rPr>
        <w:t> </w:t>
      </w:r>
      <w:r>
        <w:rPr>
          <w:spacing w:val="-1"/>
        </w:rPr>
        <w:t>H.</w:t>
      </w:r>
      <w:r>
        <w:rPr>
          <w:spacing w:val="-2"/>
        </w:rPr>
        <w:t> </w:t>
      </w:r>
      <w:r>
        <w:rPr/>
        <w:t>Minimal</w:t>
      </w:r>
      <w:r>
        <w:rPr>
          <w:spacing w:val="-2"/>
        </w:rPr>
        <w:t> </w:t>
      </w:r>
      <w:r>
        <w:rPr>
          <w:spacing w:val="-1"/>
        </w:rPr>
        <w:t>surgery</w:t>
      </w:r>
      <w:r>
        <w:rPr>
          <w:spacing w:val="71"/>
        </w:rPr>
        <w:t> </w:t>
      </w:r>
      <w:r>
        <w:rPr>
          <w:spacing w:val="-1"/>
        </w:rPr>
        <w:t>for</w:t>
      </w:r>
      <w:r>
        <w:rPr>
          <w:spacing w:val="-6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twisted</w:t>
      </w:r>
      <w:r>
        <w:rPr>
          <w:spacing w:val="-4"/>
        </w:rPr>
        <w:t> </w:t>
      </w:r>
      <w:r>
        <w:rPr>
          <w:spacing w:val="-1"/>
        </w:rPr>
        <w:t>ischaemic</w:t>
      </w:r>
      <w:r>
        <w:rPr>
          <w:spacing w:val="-4"/>
        </w:rPr>
        <w:t> </w:t>
      </w:r>
      <w:r>
        <w:rPr>
          <w:spacing w:val="-1"/>
        </w:rPr>
        <w:t>adnexa</w:t>
      </w:r>
      <w:r>
        <w:rPr>
          <w:spacing w:val="-3"/>
        </w:rPr>
        <w:t> </w:t>
      </w:r>
      <w:r>
        <w:rPr>
          <w:spacing w:val="-1"/>
        </w:rPr>
        <w:t>can</w:t>
      </w:r>
      <w:r>
        <w:rPr>
          <w:spacing w:val="-5"/>
        </w:rPr>
        <w:t> </w:t>
      </w:r>
      <w:r>
        <w:rPr/>
        <w:t>preserve</w:t>
      </w:r>
      <w:r>
        <w:rPr>
          <w:spacing w:val="-5"/>
        </w:rPr>
        <w:t> </w:t>
      </w:r>
      <w:r>
        <w:rPr>
          <w:spacing w:val="-1"/>
        </w:rPr>
        <w:t>ovarian</w:t>
      </w:r>
      <w:r>
        <w:rPr>
          <w:spacing w:val="-4"/>
        </w:rPr>
        <w:t> </w:t>
      </w:r>
      <w:r>
        <w:rPr>
          <w:spacing w:val="-1"/>
        </w:rPr>
        <w:t>function.</w:t>
      </w:r>
      <w:r>
        <w:rPr>
          <w:spacing w:val="-5"/>
        </w:rPr>
        <w:t> </w:t>
      </w:r>
      <w:r>
        <w:rPr>
          <w:spacing w:val="-1"/>
        </w:rPr>
        <w:t>Human</w:t>
      </w:r>
      <w:r>
        <w:rPr>
          <w:spacing w:val="-4"/>
        </w:rPr>
        <w:t> </w:t>
      </w:r>
      <w:r>
        <w:rPr/>
        <w:t>Reprod</w:t>
      </w:r>
      <w:r>
        <w:rPr>
          <w:spacing w:val="-4"/>
        </w:rPr>
        <w:t> </w:t>
      </w:r>
      <w:r>
        <w:rPr/>
        <w:t>2003;</w:t>
      </w:r>
      <w:r>
        <w:rPr>
          <w:spacing w:val="-5"/>
        </w:rPr>
        <w:t> </w:t>
      </w:r>
      <w:r>
        <w:rPr/>
        <w:t>18:</w:t>
      </w:r>
      <w:r>
        <w:rPr>
          <w:spacing w:val="73"/>
          <w:w w:val="99"/>
        </w:rPr>
        <w:t> </w:t>
      </w:r>
      <w:r>
        <w:rPr>
          <w:spacing w:val="-1"/>
        </w:rPr>
        <w:t>2599-602</w:t>
      </w:r>
    </w:p>
    <w:p>
      <w:pPr>
        <w:pStyle w:val="BodyText"/>
        <w:numPr>
          <w:ilvl w:val="0"/>
          <w:numId w:val="3"/>
        </w:numPr>
        <w:tabs>
          <w:tab w:pos="340" w:val="left" w:leader="none"/>
        </w:tabs>
        <w:spacing w:line="240" w:lineRule="auto" w:before="0" w:after="0"/>
        <w:ind w:left="100" w:right="271" w:firstLine="0"/>
        <w:jc w:val="left"/>
      </w:pPr>
      <w:r>
        <w:rPr>
          <w:spacing w:val="-1"/>
        </w:rPr>
        <w:t>McGovern</w:t>
      </w:r>
      <w:r>
        <w:rPr>
          <w:spacing w:val="-4"/>
        </w:rPr>
        <w:t> </w:t>
      </w:r>
      <w:r>
        <w:rPr>
          <w:spacing w:val="-1"/>
        </w:rPr>
        <w:t>PG,</w:t>
      </w:r>
      <w:r>
        <w:rPr>
          <w:spacing w:val="-4"/>
        </w:rPr>
        <w:t> </w:t>
      </w:r>
      <w:r>
        <w:rPr/>
        <w:t>Noah</w:t>
      </w:r>
      <w:r>
        <w:rPr>
          <w:spacing w:val="-1"/>
        </w:rPr>
        <w:t> </w:t>
      </w:r>
      <w:r>
        <w:rPr/>
        <w:t>R,</w:t>
      </w:r>
      <w:r>
        <w:rPr>
          <w:spacing w:val="-4"/>
        </w:rPr>
        <w:t> </w:t>
      </w:r>
      <w:r>
        <w:rPr>
          <w:spacing w:val="-1"/>
        </w:rPr>
        <w:t>Koenigsberg</w:t>
      </w:r>
      <w:r>
        <w:rPr>
          <w:spacing w:val="-3"/>
        </w:rPr>
        <w:t> </w:t>
      </w:r>
      <w:r>
        <w:rPr/>
        <w:t>R,</w:t>
      </w:r>
      <w:r>
        <w:rPr>
          <w:spacing w:val="-4"/>
        </w:rPr>
        <w:t> </w:t>
      </w:r>
      <w:r>
        <w:rPr>
          <w:spacing w:val="-1"/>
        </w:rPr>
        <w:t>Little</w:t>
      </w:r>
      <w:r>
        <w:rPr>
          <w:spacing w:val="-4"/>
        </w:rPr>
        <w:t> </w:t>
      </w:r>
      <w:r>
        <w:rPr>
          <w:spacing w:val="-1"/>
        </w:rPr>
        <w:t>AB.</w:t>
      </w:r>
      <w:r>
        <w:rPr>
          <w:spacing w:val="-4"/>
        </w:rPr>
        <w:t> </w:t>
      </w:r>
      <w:r>
        <w:rPr>
          <w:spacing w:val="-1"/>
        </w:rPr>
        <w:t>Adnexal</w:t>
      </w:r>
      <w:r>
        <w:rPr>
          <w:spacing w:val="-3"/>
        </w:rPr>
        <w:t> </w:t>
      </w:r>
      <w:r>
        <w:rPr>
          <w:spacing w:val="-1"/>
        </w:rPr>
        <w:t>torsion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pulmonary</w:t>
      </w:r>
      <w:r>
        <w:rPr>
          <w:spacing w:val="79"/>
        </w:rPr>
        <w:t> </w:t>
      </w:r>
      <w:r>
        <w:rPr>
          <w:spacing w:val="-1"/>
        </w:rPr>
        <w:t>embolism:</w:t>
      </w:r>
      <w:r>
        <w:rPr>
          <w:spacing w:val="-4"/>
        </w:rPr>
        <w:t> </w:t>
      </w:r>
      <w:r>
        <w:rPr>
          <w:spacing w:val="-1"/>
        </w:rPr>
        <w:t>case</w:t>
      </w:r>
      <w:r>
        <w:rPr>
          <w:spacing w:val="-4"/>
        </w:rPr>
        <w:t> </w:t>
      </w:r>
      <w:r>
        <w:rPr>
          <w:spacing w:val="-1"/>
        </w:rPr>
        <w:t>report</w:t>
      </w:r>
      <w:r>
        <w:rPr>
          <w:spacing w:val="-2"/>
        </w:rPr>
        <w:t> </w:t>
      </w:r>
      <w:r>
        <w:rPr/>
        <w:t>and</w:t>
      </w:r>
      <w:r>
        <w:rPr>
          <w:spacing w:val="-3"/>
        </w:rPr>
        <w:t> </w:t>
      </w:r>
      <w:r>
        <w:rPr>
          <w:spacing w:val="-1"/>
        </w:rPr>
        <w:t>review</w:t>
      </w:r>
      <w:r>
        <w:rPr>
          <w:spacing w:val="-5"/>
        </w:rPr>
        <w:t> </w:t>
      </w:r>
      <w:r>
        <w:rPr/>
        <w:t>of</w:t>
      </w:r>
      <w:r>
        <w:rPr>
          <w:spacing w:val="-4"/>
        </w:rPr>
        <w:t> </w:t>
      </w:r>
      <w:r>
        <w:rPr/>
        <w:t>the</w:t>
      </w:r>
      <w:r>
        <w:rPr>
          <w:spacing w:val="-5"/>
        </w:rPr>
        <w:t> </w:t>
      </w:r>
      <w:r>
        <w:rPr>
          <w:spacing w:val="-1"/>
        </w:rPr>
        <w:t>literature. Obstet</w:t>
      </w:r>
      <w:r>
        <w:rPr>
          <w:spacing w:val="-4"/>
        </w:rPr>
        <w:t> </w:t>
      </w:r>
      <w:r>
        <w:rPr>
          <w:spacing w:val="-1"/>
        </w:rPr>
        <w:t>Gynecol</w:t>
      </w:r>
      <w:r>
        <w:rPr>
          <w:spacing w:val="-3"/>
        </w:rPr>
        <w:t> </w:t>
      </w:r>
      <w:r>
        <w:rPr>
          <w:spacing w:val="-1"/>
        </w:rPr>
        <w:t>Surv</w:t>
      </w:r>
      <w:r>
        <w:rPr>
          <w:spacing w:val="-4"/>
        </w:rPr>
        <w:t> </w:t>
      </w:r>
      <w:r>
        <w:rPr/>
        <w:t>1999;54:</w:t>
      </w:r>
      <w:r>
        <w:rPr>
          <w:spacing w:val="-3"/>
        </w:rPr>
        <w:t> </w:t>
      </w:r>
      <w:r>
        <w:rPr>
          <w:spacing w:val="-1"/>
        </w:rPr>
        <w:t>601-8</w:t>
      </w:r>
    </w:p>
    <w:p>
      <w:pPr>
        <w:pStyle w:val="BodyText"/>
        <w:numPr>
          <w:ilvl w:val="0"/>
          <w:numId w:val="3"/>
        </w:numPr>
        <w:tabs>
          <w:tab w:pos="400" w:val="left" w:leader="none"/>
        </w:tabs>
        <w:spacing w:line="240" w:lineRule="auto" w:before="0" w:after="0"/>
        <w:ind w:left="100" w:right="331" w:firstLine="0"/>
        <w:jc w:val="left"/>
      </w:pPr>
      <w:r>
        <w:rPr>
          <w:spacing w:val="-1"/>
        </w:rPr>
        <w:t>Wang</w:t>
      </w:r>
      <w:r>
        <w:rPr>
          <w:spacing w:val="-3"/>
        </w:rPr>
        <w:t> </w:t>
      </w:r>
      <w:r>
        <w:rPr>
          <w:spacing w:val="-1"/>
        </w:rPr>
        <w:t>JH,</w:t>
      </w:r>
      <w:r>
        <w:rPr>
          <w:spacing w:val="-3"/>
        </w:rPr>
        <w:t> </w:t>
      </w:r>
      <w:r>
        <w:rPr>
          <w:spacing w:val="-1"/>
        </w:rPr>
        <w:t>Wu</w:t>
      </w:r>
      <w:r>
        <w:rPr/>
        <w:t> </w:t>
      </w:r>
      <w:r>
        <w:rPr>
          <w:spacing w:val="-1"/>
        </w:rPr>
        <w:t>DH,</w:t>
      </w:r>
      <w:r>
        <w:rPr>
          <w:spacing w:val="-3"/>
        </w:rPr>
        <w:t> </w:t>
      </w:r>
      <w:r>
        <w:rPr/>
        <w:t>Jin</w:t>
      </w:r>
      <w:r>
        <w:rPr>
          <w:spacing w:val="-3"/>
        </w:rPr>
        <w:t> </w:t>
      </w:r>
      <w:r>
        <w:rPr>
          <w:spacing w:val="-1"/>
        </w:rPr>
        <w:t>H,</w:t>
      </w:r>
      <w:r>
        <w:rPr>
          <w:spacing w:val="-2"/>
        </w:rPr>
        <w:t> </w:t>
      </w:r>
      <w:r>
        <w:rPr>
          <w:spacing w:val="-1"/>
        </w:rPr>
        <w:t>Wu</w:t>
      </w:r>
      <w:r>
        <w:rPr>
          <w:spacing w:val="-3"/>
        </w:rPr>
        <w:t> </w:t>
      </w:r>
      <w:r>
        <w:rPr>
          <w:spacing w:val="-1"/>
        </w:rPr>
        <w:t>YZ.</w:t>
      </w:r>
      <w:r>
        <w:rPr>
          <w:spacing w:val="-3"/>
        </w:rPr>
        <w:t> </w:t>
      </w:r>
      <w:r>
        <w:rPr>
          <w:spacing w:val="-1"/>
        </w:rPr>
        <w:t>Predominant</w:t>
      </w:r>
      <w:r>
        <w:rPr>
          <w:spacing w:val="-2"/>
        </w:rPr>
        <w:t> </w:t>
      </w:r>
      <w:r>
        <w:rPr>
          <w:spacing w:val="-1"/>
        </w:rPr>
        <w:t>etiology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>
          <w:spacing w:val="-1"/>
        </w:rPr>
        <w:t>adnexal</w:t>
      </w:r>
      <w:r>
        <w:rPr>
          <w:spacing w:val="-3"/>
        </w:rPr>
        <w:t> </w:t>
      </w:r>
      <w:r>
        <w:rPr/>
        <w:t>torsion</w:t>
      </w:r>
      <w:r>
        <w:rPr>
          <w:spacing w:val="-3"/>
        </w:rPr>
        <w:t> </w:t>
      </w:r>
      <w:r>
        <w:rPr>
          <w:spacing w:val="-1"/>
        </w:rPr>
        <w:t>and</w:t>
      </w:r>
      <w:r>
        <w:rPr>
          <w:spacing w:val="67"/>
        </w:rPr>
        <w:t> </w:t>
      </w:r>
      <w:r>
        <w:rPr>
          <w:spacing w:val="-1"/>
        </w:rPr>
        <w:t>ovarian</w:t>
      </w:r>
      <w:r>
        <w:rPr>
          <w:spacing w:val="-5"/>
        </w:rPr>
        <w:t> </w:t>
      </w:r>
      <w:r>
        <w:rPr>
          <w:spacing w:val="-1"/>
        </w:rPr>
        <w:t>outcome</w:t>
      </w:r>
      <w:r>
        <w:rPr>
          <w:spacing w:val="-3"/>
        </w:rPr>
        <w:t> </w:t>
      </w:r>
      <w:r>
        <w:rPr>
          <w:spacing w:val="-1"/>
        </w:rPr>
        <w:t>after</w:t>
      </w:r>
      <w:r>
        <w:rPr>
          <w:spacing w:val="-5"/>
        </w:rPr>
        <w:t> </w:t>
      </w:r>
      <w:r>
        <w:rPr/>
        <w:t>detorsion</w:t>
      </w:r>
      <w:r>
        <w:rPr>
          <w:spacing w:val="-4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1"/>
        </w:rPr>
        <w:t>premenarchal</w:t>
      </w:r>
      <w:r>
        <w:rPr>
          <w:spacing w:val="-2"/>
        </w:rPr>
        <w:t> </w:t>
      </w:r>
      <w:r>
        <w:rPr>
          <w:spacing w:val="-1"/>
        </w:rPr>
        <w:t>girls.</w:t>
      </w:r>
      <w:r>
        <w:rPr>
          <w:spacing w:val="-4"/>
        </w:rPr>
        <w:t> </w:t>
      </w:r>
      <w:r>
        <w:rPr>
          <w:spacing w:val="-1"/>
        </w:rPr>
        <w:t>Eur</w:t>
      </w:r>
      <w:r>
        <w:rPr>
          <w:spacing w:val="-6"/>
        </w:rPr>
        <w:t> </w:t>
      </w:r>
      <w:r>
        <w:rPr/>
        <w:t>J</w:t>
      </w:r>
      <w:r>
        <w:rPr>
          <w:spacing w:val="-4"/>
        </w:rPr>
        <w:t> </w:t>
      </w:r>
      <w:r>
        <w:rPr>
          <w:spacing w:val="-1"/>
        </w:rPr>
        <w:t>Pediatr</w:t>
      </w:r>
      <w:r>
        <w:rPr>
          <w:spacing w:val="-5"/>
        </w:rPr>
        <w:t> </w:t>
      </w:r>
      <w:r>
        <w:rPr>
          <w:spacing w:val="-1"/>
        </w:rPr>
        <w:t>Surg</w:t>
      </w:r>
      <w:r>
        <w:rPr>
          <w:spacing w:val="-4"/>
        </w:rPr>
        <w:t> </w:t>
      </w:r>
      <w:r>
        <w:rPr/>
        <w:t>2010;20;298-</w:t>
      </w:r>
      <w:r>
        <w:rPr>
          <w:spacing w:val="73"/>
        </w:rPr>
        <w:t> </w:t>
      </w:r>
      <w:r>
        <w:rPr/>
        <w:t>301</w:t>
      </w:r>
    </w:p>
    <w:sectPr>
      <w:pgSz w:w="12240" w:h="15840"/>
      <w:pgMar w:top="1400" w:bottom="280" w:left="170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1"/>
      <w:numFmt w:val="decimal"/>
      <w:lvlText w:val="%1."/>
      <w:lvlJc w:val="left"/>
      <w:pPr>
        <w:ind w:left="100" w:hanging="240"/>
        <w:jc w:val="left"/>
      </w:pPr>
      <w:rPr>
        <w:rFonts w:hint="default" w:ascii="Times New Roman" w:hAnsi="Times New Roman" w:eastAsia="Times New Roman"/>
        <w:sz w:val="24"/>
        <w:szCs w:val="24"/>
      </w:rPr>
    </w:lvl>
    <w:lvl w:ilvl="1">
      <w:start w:val="1"/>
      <w:numFmt w:val="bullet"/>
      <w:lvlText w:val="•"/>
      <w:lvlJc w:val="left"/>
      <w:pPr>
        <w:ind w:left="972" w:hanging="24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844" w:hanging="24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716" w:hanging="2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88" w:hanging="2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460" w:hanging="2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32" w:hanging="2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04" w:hanging="2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76" w:hanging="240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420" w:hanging="300"/>
        <w:jc w:val="right"/>
      </w:pPr>
      <w:rPr>
        <w:rFonts w:hint="default" w:ascii="Times New Roman" w:hAnsi="Times New Roman" w:eastAsia="Times New Roman"/>
        <w:sz w:val="24"/>
        <w:szCs w:val="24"/>
      </w:rPr>
    </w:lvl>
    <w:lvl w:ilvl="1">
      <w:start w:val="1"/>
      <w:numFmt w:val="bullet"/>
      <w:lvlText w:val=""/>
      <w:lvlJc w:val="left"/>
      <w:pPr>
        <w:ind w:left="840" w:hanging="360"/>
      </w:pPr>
      <w:rPr>
        <w:rFonts w:hint="default" w:ascii="Symbol" w:hAnsi="Symbol" w:eastAsia="Symbol"/>
        <w:sz w:val="24"/>
        <w:szCs w:val="24"/>
      </w:rPr>
    </w:lvl>
    <w:lvl w:ilvl="2">
      <w:start w:val="1"/>
      <w:numFmt w:val="bullet"/>
      <w:lvlText w:val="•"/>
      <w:lvlJc w:val="left"/>
      <w:pPr>
        <w:ind w:left="8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875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70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865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860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855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850" w:hanging="360"/>
      </w:pPr>
      <w:rPr>
        <w:rFonts w:hint="default"/>
      </w:rPr>
    </w:lvl>
  </w:abstractNum>
  <w:abstractNum w:abstractNumId="0">
    <w:multiLevelType w:val="hybridMultilevel"/>
    <w:lvl w:ilvl="0">
      <w:start w:val="1"/>
      <w:numFmt w:val="bullet"/>
      <w:lvlText w:val=""/>
      <w:lvlJc w:val="left"/>
      <w:pPr>
        <w:ind w:left="120" w:hanging="360"/>
      </w:pPr>
      <w:rPr>
        <w:rFonts w:hint="default" w:ascii="Symbol" w:hAnsi="Symbol" w:eastAsia="Symbol"/>
        <w:sz w:val="24"/>
        <w:szCs w:val="24"/>
      </w:rPr>
    </w:lvl>
    <w:lvl w:ilvl="1">
      <w:start w:val="1"/>
      <w:numFmt w:val="bullet"/>
      <w:lvlText w:val="•"/>
      <w:lvlJc w:val="left"/>
      <w:pPr>
        <w:ind w:left="996" w:hanging="360"/>
      </w:pPr>
      <w:rPr>
        <w:rFonts w:hint="default"/>
      </w:rPr>
    </w:lvl>
    <w:lvl w:ilvl="2">
      <w:start w:val="1"/>
      <w:numFmt w:val="bullet"/>
      <w:lvlText w:val="•"/>
      <w:lvlJc w:val="left"/>
      <w:pPr>
        <w:ind w:left="1872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74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624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00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376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252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128" w:hanging="360"/>
      </w:pPr>
      <w:rPr>
        <w:rFonts w:hint="default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85"/>
    </w:pPr>
    <w:rPr>
      <w:rFonts w:ascii="Times New Roman" w:hAnsi="Times New Roman" w:eastAsia="Times New Roman"/>
      <w:sz w:val="24"/>
      <w:szCs w:val="24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Times New Roman" w:hAnsi="Times New Roman" w:eastAsia="Times New Roman"/>
      <w:b/>
      <w:bCs/>
      <w:sz w:val="28"/>
      <w:szCs w:val="28"/>
    </w:rPr>
  </w:style>
  <w:style w:styleId="Heading2" w:type="paragraph">
    <w:name w:val="Heading 2"/>
    <w:basedOn w:val="Normal"/>
    <w:uiPriority w:val="1"/>
    <w:qFormat/>
    <w:pPr>
      <w:ind w:left="120"/>
      <w:outlineLvl w:val="2"/>
    </w:pPr>
    <w:rPr>
      <w:rFonts w:ascii="Times New Roman" w:hAnsi="Times New Roman" w:eastAsia="Times New Roman"/>
      <w:sz w:val="28"/>
      <w:szCs w:val="28"/>
    </w:rPr>
  </w:style>
  <w:style w:styleId="Heading3" w:type="paragraph">
    <w:name w:val="Heading 3"/>
    <w:basedOn w:val="Normal"/>
    <w:uiPriority w:val="1"/>
    <w:qFormat/>
    <w:pPr>
      <w:ind w:left="420" w:hanging="300"/>
      <w:outlineLvl w:val="3"/>
    </w:pPr>
    <w:rPr>
      <w:rFonts w:ascii="Times New Roman" w:hAnsi="Times New Roman" w:eastAsia="Times New Roman"/>
      <w:b/>
      <w:bCs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dcterms:created xsi:type="dcterms:W3CDTF">2025-05-23T15:11:57Z</dcterms:created>
  <dcterms:modified xsi:type="dcterms:W3CDTF">2025-05-23T15:11:57Z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2025-05-20T00:00:00Z</vt:filetime>
  </property>
  <property fmtid="{D5CDD505-2E9C-101B-9397-08002B2CF9AE}" pid="3" name="LastSaved">
    <vt:filetime>2025-05-23T00:00:00Z</vt:filetime>
  </property>
</Properties>
</file>